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F0" w:rsidRPr="00BF68EF" w:rsidRDefault="00BF68EF" w:rsidP="00BF68EF">
      <w:pPr>
        <w:jc w:val="center"/>
        <w:rPr>
          <w:b/>
          <w:sz w:val="40"/>
          <w:szCs w:val="40"/>
        </w:rPr>
      </w:pPr>
      <w:r w:rsidRPr="00BF68EF">
        <w:rPr>
          <w:b/>
          <w:sz w:val="40"/>
          <w:szCs w:val="40"/>
        </w:rPr>
        <w:t>PERSONNEL COMMITTEE</w:t>
      </w:r>
      <w:r w:rsidR="007B3549">
        <w:rPr>
          <w:b/>
          <w:sz w:val="40"/>
          <w:szCs w:val="40"/>
        </w:rPr>
        <w:t xml:space="preserve"> AUGUST MEETING</w:t>
      </w:r>
    </w:p>
    <w:p w:rsidR="00BF68EF" w:rsidRDefault="007B3549" w:rsidP="00BF68E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BF68EF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BF68EF">
        <w:rPr>
          <w:sz w:val="40"/>
          <w:szCs w:val="40"/>
        </w:rPr>
        <w:t xml:space="preserve"> MINUTES</w:t>
      </w:r>
    </w:p>
    <w:p w:rsidR="00BF68EF" w:rsidRDefault="00BF68EF" w:rsidP="00BF68EF">
      <w:pPr>
        <w:jc w:val="center"/>
        <w:rPr>
          <w:sz w:val="40"/>
          <w:szCs w:val="40"/>
        </w:rPr>
      </w:pPr>
    </w:p>
    <w:p w:rsidR="00BF68EF" w:rsidRDefault="00BF68EF" w:rsidP="00BF68EF">
      <w:pPr>
        <w:rPr>
          <w:sz w:val="28"/>
          <w:szCs w:val="28"/>
        </w:rPr>
      </w:pPr>
      <w:r>
        <w:rPr>
          <w:sz w:val="28"/>
          <w:szCs w:val="28"/>
        </w:rPr>
        <w:t>The August meeting of the Personnel Committee was held on August 19, 2010.  John Jordan, Dan Hunter, Mark Cooper, Kathy Braeuer, and Janis Edwards attended.</w:t>
      </w:r>
      <w:r w:rsidR="003204D3">
        <w:rPr>
          <w:sz w:val="28"/>
          <w:szCs w:val="28"/>
        </w:rPr>
        <w:t xml:space="preserve">  The following items were discussed, including one motion for Session regarding maternity leave for Rev. Caressa Murray.</w:t>
      </w:r>
    </w:p>
    <w:p w:rsidR="00A35528" w:rsidRDefault="003204D3" w:rsidP="00BF68EF">
      <w:pPr>
        <w:rPr>
          <w:sz w:val="28"/>
          <w:szCs w:val="28"/>
        </w:rPr>
      </w:pPr>
      <w:r w:rsidRPr="003204D3">
        <w:rPr>
          <w:b/>
          <w:sz w:val="40"/>
          <w:szCs w:val="40"/>
        </w:rPr>
        <w:t>MOTION</w:t>
      </w:r>
      <w:r>
        <w:rPr>
          <w:b/>
          <w:sz w:val="40"/>
          <w:szCs w:val="40"/>
        </w:rPr>
        <w:t xml:space="preserve">: </w:t>
      </w:r>
      <w:r w:rsidR="00A35528">
        <w:rPr>
          <w:sz w:val="28"/>
          <w:szCs w:val="28"/>
        </w:rPr>
        <w:t>Session is asked to approve Maternity Leave for Rev. Caressa L. Murray as follows:  6 weeks medical leave at full terms of call.  2 weeks of vacation / continuing education time at full compensation.  Caressa will submit specific dates for the medical leave when it is practical to do so, but she hopes to be able to provide 2 weeks notice prior to the start of the leave.</w:t>
      </w:r>
    </w:p>
    <w:p w:rsidR="008A3B46" w:rsidRDefault="00A35528" w:rsidP="00BF68EF">
      <w:pPr>
        <w:rPr>
          <w:sz w:val="28"/>
          <w:szCs w:val="28"/>
        </w:rPr>
      </w:pPr>
      <w:r>
        <w:rPr>
          <w:sz w:val="28"/>
          <w:szCs w:val="28"/>
        </w:rPr>
        <w:t>BUDGET: The per</w:t>
      </w:r>
      <w:r w:rsidR="00E2558A">
        <w:rPr>
          <w:sz w:val="28"/>
          <w:szCs w:val="28"/>
        </w:rPr>
        <w:t xml:space="preserve">sonnel committee unanimously recommends a 3% salary increase for pastors and staff, and the following additions: a onetime increase in Mark Cooper’s Continuing Education fund of $1000, to $2700.  </w:t>
      </w:r>
      <w:proofErr w:type="gramStart"/>
      <w:r w:rsidR="00E2558A">
        <w:rPr>
          <w:sz w:val="28"/>
          <w:szCs w:val="28"/>
        </w:rPr>
        <w:t>Salary adjustment for Office Staff of approximately $1500.</w:t>
      </w:r>
      <w:proofErr w:type="gramEnd"/>
      <w:r w:rsidR="00E2558A">
        <w:rPr>
          <w:sz w:val="28"/>
          <w:szCs w:val="28"/>
        </w:rPr>
        <w:t xml:space="preserve">  Additional consideration for the church organist of </w:t>
      </w:r>
      <w:r w:rsidR="008A3B46">
        <w:rPr>
          <w:sz w:val="28"/>
          <w:szCs w:val="28"/>
        </w:rPr>
        <w:t>up to</w:t>
      </w:r>
      <w:r w:rsidR="00E2558A">
        <w:rPr>
          <w:sz w:val="28"/>
          <w:szCs w:val="28"/>
        </w:rPr>
        <w:t xml:space="preserve"> $3000 </w:t>
      </w:r>
      <w:r w:rsidR="008A3B46">
        <w:rPr>
          <w:sz w:val="28"/>
          <w:szCs w:val="28"/>
        </w:rPr>
        <w:t>for the additional practice associated with the Praise Band.</w:t>
      </w:r>
    </w:p>
    <w:p w:rsidR="00EA72C2" w:rsidRDefault="008A3B46" w:rsidP="00BF68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SEXTON: The Personnel Committee is gathering information </w:t>
      </w:r>
      <w:r w:rsidR="00EA72C2">
        <w:rPr>
          <w:sz w:val="28"/>
          <w:szCs w:val="28"/>
        </w:rPr>
        <w:t xml:space="preserve">to assemble a job </w:t>
      </w:r>
      <w:proofErr w:type="gramStart"/>
      <w:r w:rsidR="00EA72C2">
        <w:rPr>
          <w:sz w:val="28"/>
          <w:szCs w:val="28"/>
        </w:rPr>
        <w:t>description</w:t>
      </w:r>
      <w:proofErr w:type="gramEnd"/>
      <w:r w:rsidR="00EA72C2">
        <w:rPr>
          <w:sz w:val="28"/>
          <w:szCs w:val="28"/>
        </w:rPr>
        <w:t xml:space="preserve"> for a sexton, prior to advertising the position.  The Building and Grounds Committee will be asked for their input on the job description. </w:t>
      </w:r>
    </w:p>
    <w:p w:rsidR="0020735F" w:rsidRDefault="00EA72C2" w:rsidP="00BF68EF">
      <w:pPr>
        <w:rPr>
          <w:sz w:val="28"/>
          <w:szCs w:val="28"/>
        </w:rPr>
      </w:pPr>
      <w:r>
        <w:rPr>
          <w:sz w:val="28"/>
          <w:szCs w:val="28"/>
        </w:rPr>
        <w:t>EMPLOYEE EVALUATIONS: The P</w:t>
      </w:r>
      <w:r w:rsidR="0019116C">
        <w:rPr>
          <w:sz w:val="28"/>
          <w:szCs w:val="28"/>
        </w:rPr>
        <w:t>ersonnel Committee is evaluating</w:t>
      </w:r>
      <w:r>
        <w:rPr>
          <w:sz w:val="28"/>
          <w:szCs w:val="28"/>
        </w:rPr>
        <w:t xml:space="preserve"> alternatives to the procedure we currently use for employee evaluations. </w:t>
      </w:r>
      <w:r w:rsidR="0020735F">
        <w:rPr>
          <w:sz w:val="28"/>
          <w:szCs w:val="28"/>
        </w:rPr>
        <w:t xml:space="preserve"> It is felt that in some instances members of the congregation/staff are being asked to evaluate the performance of church employees about which they have no direct knowledge.</w:t>
      </w:r>
    </w:p>
    <w:p w:rsidR="00A35528" w:rsidRPr="008A3B46" w:rsidRDefault="0020735F" w:rsidP="00BF68EF">
      <w:pPr>
        <w:rPr>
          <w:sz w:val="28"/>
          <w:szCs w:val="28"/>
        </w:rPr>
      </w:pPr>
      <w:r>
        <w:rPr>
          <w:sz w:val="28"/>
          <w:szCs w:val="28"/>
        </w:rPr>
        <w:t>Submitted in Christ’s name by John Jordan</w:t>
      </w:r>
      <w:r w:rsidR="00EA72C2">
        <w:rPr>
          <w:sz w:val="28"/>
          <w:szCs w:val="28"/>
        </w:rPr>
        <w:t xml:space="preserve">  </w:t>
      </w:r>
      <w:r w:rsidR="008A3B46">
        <w:rPr>
          <w:sz w:val="28"/>
          <w:szCs w:val="28"/>
        </w:rPr>
        <w:t xml:space="preserve"> </w:t>
      </w:r>
    </w:p>
    <w:p w:rsidR="00BF68EF" w:rsidRDefault="00BF68EF" w:rsidP="00BF68EF">
      <w:pPr>
        <w:jc w:val="center"/>
        <w:rPr>
          <w:sz w:val="40"/>
          <w:szCs w:val="40"/>
        </w:rPr>
      </w:pPr>
    </w:p>
    <w:p w:rsidR="00BF68EF" w:rsidRPr="00BF68EF" w:rsidRDefault="00BF68EF" w:rsidP="00BF68EF">
      <w:pPr>
        <w:jc w:val="center"/>
        <w:rPr>
          <w:sz w:val="28"/>
          <w:szCs w:val="28"/>
        </w:rPr>
      </w:pPr>
    </w:p>
    <w:sectPr w:rsidR="00BF68EF" w:rsidRPr="00BF68EF" w:rsidSect="0085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8EF"/>
    <w:rsid w:val="0019116C"/>
    <w:rsid w:val="0020735F"/>
    <w:rsid w:val="003204D3"/>
    <w:rsid w:val="007B3549"/>
    <w:rsid w:val="00852BF0"/>
    <w:rsid w:val="008A3B46"/>
    <w:rsid w:val="00A35528"/>
    <w:rsid w:val="00BF68EF"/>
    <w:rsid w:val="00E2558A"/>
    <w:rsid w:val="00EA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2010-08-23T20:04:00Z</dcterms:created>
  <dcterms:modified xsi:type="dcterms:W3CDTF">2010-08-23T20:04:00Z</dcterms:modified>
</cp:coreProperties>
</file>