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82D1" w14:textId="15982E66" w:rsidR="00392663" w:rsidRDefault="00392663">
      <w:r>
        <w:t xml:space="preserve">April 28, </w:t>
      </w:r>
      <w:proofErr w:type="gramStart"/>
      <w:r>
        <w:t>2023</w:t>
      </w:r>
      <w:proofErr w:type="gramEnd"/>
      <w:r>
        <w:t xml:space="preserve">     Motion to </w:t>
      </w:r>
      <w:r w:rsidR="00160443">
        <w:t xml:space="preserve">Accept Funeral Policy </w:t>
      </w:r>
    </w:p>
    <w:p w14:paraId="1CF6588F" w14:textId="4963E0CB" w:rsidR="00C11A80" w:rsidRDefault="00392663">
      <w:r>
        <w:t xml:space="preserve">Motion:  The Session moves that the </w:t>
      </w:r>
      <w:r w:rsidR="00160443">
        <w:t>Funeral Policy be accepted with an effective date of May 1</w:t>
      </w:r>
    </w:p>
    <w:p w14:paraId="2FB0F945" w14:textId="77777777" w:rsidR="00392663" w:rsidRDefault="00392663"/>
    <w:p w14:paraId="4624D6B9" w14:textId="464DD015" w:rsidR="00392663" w:rsidRDefault="00392663" w:rsidP="00160443">
      <w:r>
        <w:t>Rationale:  Th</w:t>
      </w:r>
      <w:r w:rsidR="00160443">
        <w:t>e funeral policy/building use policy had not been updated since 2014.  Fees were not consistent with the tasks that were required of church staff.  The liturgy/order of worship could be more consistent with the Presbyterian Book of Order</w:t>
      </w:r>
    </w:p>
    <w:p w14:paraId="486D5DF4" w14:textId="77777777" w:rsidR="00392663" w:rsidRDefault="00392663"/>
    <w:p w14:paraId="514CFC3C" w14:textId="3B9EECCA" w:rsidR="00392663" w:rsidRDefault="00392663">
      <w:r>
        <w:t>Cost</w:t>
      </w:r>
      <w:r w:rsidR="00160443">
        <w:t>: none</w:t>
      </w:r>
    </w:p>
    <w:p w14:paraId="7E5444E5" w14:textId="77777777" w:rsidR="00392663" w:rsidRDefault="00392663"/>
    <w:p w14:paraId="205A0BED" w14:textId="77777777" w:rsidR="00392663" w:rsidRDefault="00392663"/>
    <w:p w14:paraId="2E202B78" w14:textId="77777777" w:rsidR="00392663" w:rsidRDefault="00392663"/>
    <w:p w14:paraId="1848A177" w14:textId="77777777" w:rsidR="00392663" w:rsidRDefault="00392663"/>
    <w:sectPr w:rsidR="00392663" w:rsidSect="002713D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63"/>
    <w:rsid w:val="00020B0A"/>
    <w:rsid w:val="00041306"/>
    <w:rsid w:val="000F41F4"/>
    <w:rsid w:val="00160443"/>
    <w:rsid w:val="002713D7"/>
    <w:rsid w:val="00392663"/>
    <w:rsid w:val="00542713"/>
    <w:rsid w:val="00E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57337"/>
  <w15:chartTrackingRefBased/>
  <w15:docId w15:val="{A0D19982-66B0-FA46-B15F-982A92FD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2023-04-24T14:25:00Z</dcterms:created>
  <dcterms:modified xsi:type="dcterms:W3CDTF">2023-04-24T14:25:00Z</dcterms:modified>
</cp:coreProperties>
</file>