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DEFC" w14:textId="337030BF" w:rsidR="00775774" w:rsidRDefault="00775774" w:rsidP="00775774">
      <w:pPr>
        <w:spacing w:before="100" w:beforeAutospacing="1" w:after="100" w:afterAutospacing="1"/>
      </w:pPr>
      <w:r>
        <w:t>Campus Management Committee Meeting Notes - 4/19/22</w:t>
      </w:r>
    </w:p>
    <w:p w14:paraId="67D9432A" w14:textId="2978238B" w:rsidR="00775774" w:rsidRDefault="00775774" w:rsidP="00775774">
      <w:pPr>
        <w:spacing w:before="100" w:beforeAutospacing="1" w:after="100" w:afterAutospacing="1"/>
      </w:pPr>
      <w:r>
        <w:t xml:space="preserve">Attendees: Mike Bradley, Jennifer </w:t>
      </w:r>
      <w:proofErr w:type="spellStart"/>
      <w:r>
        <w:t>Carr</w:t>
      </w:r>
      <w:proofErr w:type="spellEnd"/>
      <w:r>
        <w:t>, Erik Kinzler, James Kinzler, Ken Thompson</w:t>
      </w:r>
    </w:p>
    <w:p w14:paraId="37FC80D2" w14:textId="77777777" w:rsidR="00775774" w:rsidRDefault="00775774" w:rsidP="00775774">
      <w:pPr>
        <w:spacing w:before="100" w:beforeAutospacing="1" w:after="100" w:afterAutospacing="1"/>
      </w:pPr>
      <w:r>
        <w:t>Agenda Items:</w:t>
      </w:r>
    </w:p>
    <w:p w14:paraId="6CE6C9E2" w14:textId="4F13BE5C" w:rsidR="00775774" w:rsidRDefault="00775774" w:rsidP="00775774">
      <w:pPr>
        <w:spacing w:before="100" w:beforeAutospacing="1" w:after="100" w:afterAutospacing="1"/>
      </w:pPr>
      <w:r>
        <w:t>Covid Trend and Update to Session – The COVID trend remains within the prior Session approved level to continue with option mask wearing in the pews.  The coming ba-2 version may change things.  No action requested of Session.</w:t>
      </w:r>
    </w:p>
    <w:p w14:paraId="6CDBDBE2" w14:textId="437AA72A" w:rsidR="00775774" w:rsidRDefault="00775774" w:rsidP="00775774">
      <w:pPr>
        <w:spacing w:before="100" w:beforeAutospacing="1" w:after="240"/>
      </w:pPr>
      <w:r>
        <w:t>Carpet – Hall and FH Narthex cleaned. Hold on new carpet for now.</w:t>
      </w:r>
      <w:r>
        <w:br/>
      </w:r>
      <w:r>
        <w:br/>
        <w:t>Plumber redo of Office Restrooms – Work is in progress as a capital item.  The new flooring will match the theme of the office entry area.  Each restroom (men and women’s) will have a sliding door for handicap access and new fixtures.</w:t>
      </w:r>
    </w:p>
    <w:p w14:paraId="498F65D0" w14:textId="77777777" w:rsidR="00775774" w:rsidRDefault="00775774" w:rsidP="00775774">
      <w:pPr>
        <w:spacing w:before="100" w:beforeAutospacing="1" w:after="100" w:afterAutospacing="1"/>
      </w:pPr>
      <w:r>
        <w:t>Fellowship Hall AC needs purging as it leaked prior to Easter Sunday brunch. – James to sweep the drain line.</w:t>
      </w:r>
    </w:p>
    <w:p w14:paraId="7AD777EB" w14:textId="77777777" w:rsidR="00775774" w:rsidRDefault="00775774" w:rsidP="00775774">
      <w:pPr>
        <w:spacing w:before="100" w:beforeAutospacing="1" w:after="240"/>
      </w:pPr>
      <w:r>
        <w:t xml:space="preserve">Sanctuary Roof status, high wind vibration – Mike Bradley and James Kinzler checked out the roof after the recent wind and found the vibration is within the crawl space below the ridge vent near the top of the roof before the steeple.  A worker will need to pass through the crawl space to secure the loose sheet metal. James to check with Kevin Snowden on the contractor and possible </w:t>
      </w:r>
      <w:proofErr w:type="spellStart"/>
      <w:r>
        <w:t>followup</w:t>
      </w:r>
      <w:proofErr w:type="spellEnd"/>
      <w:r>
        <w:t xml:space="preserve"> claim for a fix.</w:t>
      </w:r>
    </w:p>
    <w:p w14:paraId="372063BD" w14:textId="77777777" w:rsidR="00775774" w:rsidRDefault="00775774" w:rsidP="00775774">
      <w:pPr>
        <w:spacing w:before="100" w:beforeAutospacing="1" w:after="100" w:afterAutospacing="1"/>
      </w:pPr>
      <w:r>
        <w:t xml:space="preserve">Sanctuary Ceiling Repair suggestions – James proposed a contractor </w:t>
      </w:r>
      <w:proofErr w:type="gramStart"/>
      <w:r>
        <w:t>do</w:t>
      </w:r>
      <w:proofErr w:type="gramEnd"/>
      <w:r>
        <w:t xml:space="preserve"> to the repair due to the height. James to see if Kevin’s contractor can do it?</w:t>
      </w:r>
    </w:p>
    <w:p w14:paraId="709F1CC1" w14:textId="13C79426" w:rsidR="00775774" w:rsidRDefault="00775774" w:rsidP="00775774">
      <w:pPr>
        <w:spacing w:before="100" w:beforeAutospacing="1" w:after="240"/>
      </w:pPr>
      <w:r>
        <w:t>Filters swap scheduling – Erik proposes April 30 at 9am.</w:t>
      </w:r>
    </w:p>
    <w:p w14:paraId="231F02D0" w14:textId="3AE8E85A" w:rsidR="00775774" w:rsidRDefault="00775774" w:rsidP="00775774">
      <w:pPr>
        <w:spacing w:before="100" w:beforeAutospacing="1" w:after="240"/>
      </w:pPr>
      <w:r>
        <w:t xml:space="preserve">Solar Panel proposal going from the Earth Care Team to Finance then Session – The Team proposes a lease of solar panels for 15 years with break even on power price and an upside of free power after the contract period.  CMC </w:t>
      </w:r>
      <w:r>
        <w:t>supported the install.</w:t>
      </w:r>
    </w:p>
    <w:p w14:paraId="77BBB236" w14:textId="14269ED6" w:rsidR="00775774" w:rsidRDefault="00775774" w:rsidP="00775774">
      <w:pPr>
        <w:spacing w:before="100" w:beforeAutospacing="1" w:after="240"/>
      </w:pPr>
      <w:r>
        <w:t>Remaining CE Project Work – Schedule for first week of May including key folks like Sandy Dwyer</w:t>
      </w:r>
      <w:r>
        <w:t>.</w:t>
      </w:r>
    </w:p>
    <w:p w14:paraId="76B0BAD9" w14:textId="77777777" w:rsidR="00775774" w:rsidRDefault="00775774" w:rsidP="00775774">
      <w:pPr>
        <w:spacing w:before="100" w:beforeAutospacing="1" w:after="100" w:afterAutospacing="1"/>
      </w:pPr>
      <w:r>
        <w:t>Mowing contract, $225 to $250 requested by Ronda.  Ken is confident in the competitive pricing of Ronda’s company.  CMC ok’d the price update.</w:t>
      </w:r>
    </w:p>
    <w:p w14:paraId="74FD1323" w14:textId="468C0005" w:rsidR="00775774" w:rsidRDefault="00775774" w:rsidP="00775774">
      <w:pPr>
        <w:spacing w:before="100" w:beforeAutospacing="1" w:after="100" w:afterAutospacing="1"/>
      </w:pPr>
      <w:r>
        <w:t>Kitchen Tile and Light Replacement – Coming in May after some health issues get resolved.  Capital fund</w:t>
      </w:r>
      <w:r>
        <w:t xml:space="preserve"> will cover </w:t>
      </w:r>
      <w:r>
        <w:t>the updates.</w:t>
      </w:r>
    </w:p>
    <w:p w14:paraId="00F9A593" w14:textId="77777777" w:rsidR="00775774" w:rsidRDefault="00775774" w:rsidP="00775774">
      <w:pPr>
        <w:spacing w:before="100" w:beforeAutospacing="1" w:after="100" w:afterAutospacing="1"/>
      </w:pPr>
      <w:r>
        <w:t xml:space="preserve">Plumbing for the Kitchen is a next priority for Three Seasons Plumbing or </w:t>
      </w:r>
      <w:proofErr w:type="gramStart"/>
      <w:r>
        <w:t>other</w:t>
      </w:r>
      <w:proofErr w:type="gramEnd"/>
      <w:r>
        <w:t xml:space="preserve"> contractor.  Scope includes repair of drain lines outside the kitchen and the weather proofing of the hot and cold feed from the Kitchen area to the CE building.</w:t>
      </w:r>
    </w:p>
    <w:p w14:paraId="4DBFB6F4" w14:textId="77777777" w:rsidR="00775774" w:rsidRDefault="00775774" w:rsidP="00775774">
      <w:pPr>
        <w:spacing w:before="100" w:beforeAutospacing="1" w:after="100" w:afterAutospacing="1"/>
      </w:pPr>
      <w:r>
        <w:t>Water Fountain to complete when crew is back available…. Next weeks…</w:t>
      </w:r>
    </w:p>
    <w:p w14:paraId="2F77B88D" w14:textId="77777777" w:rsidR="00775774" w:rsidRDefault="00775774" w:rsidP="00775774">
      <w:pPr>
        <w:spacing w:before="100" w:beforeAutospacing="1" w:after="100" w:afterAutospacing="1"/>
      </w:pPr>
      <w:r>
        <w:lastRenderedPageBreak/>
        <w:t>Ice Machine quotes range from $5500 to $5900 vs some online prices that are near 1/2.  Perhaps a contractor could install the unit available online.  More to come from Jennifer.</w:t>
      </w:r>
    </w:p>
    <w:p w14:paraId="6FEF2DD4" w14:textId="1A0596E7" w:rsidR="00300A93" w:rsidRDefault="00775774" w:rsidP="00775774">
      <w:pPr>
        <w:spacing w:before="100" w:beforeAutospacing="1" w:after="100" w:afterAutospacing="1"/>
      </w:pPr>
      <w:r>
        <w:t>Closed in Praye</w:t>
      </w:r>
      <w:r>
        <w:t>r</w:t>
      </w:r>
    </w:p>
    <w:sectPr w:rsidR="0030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74"/>
    <w:rsid w:val="00207649"/>
    <w:rsid w:val="002949D9"/>
    <w:rsid w:val="00775774"/>
    <w:rsid w:val="00AE24A8"/>
    <w:rsid w:val="00B53A09"/>
    <w:rsid w:val="00B65D08"/>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5E70"/>
  <w15:chartTrackingRefBased/>
  <w15:docId w15:val="{383510D7-E76F-4907-AEEE-F3724B91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74"/>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77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1</cp:revision>
  <dcterms:created xsi:type="dcterms:W3CDTF">2022-04-26T00:01:00Z</dcterms:created>
  <dcterms:modified xsi:type="dcterms:W3CDTF">2022-04-26T00:07:00Z</dcterms:modified>
</cp:coreProperties>
</file>