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B82F" w14:textId="5FDC1A44" w:rsidR="001C3A20" w:rsidRDefault="00DA64A5" w:rsidP="001C3A20">
      <w:pPr>
        <w:spacing w:after="120"/>
      </w:pPr>
      <w:r>
        <w:t>Community</w:t>
      </w:r>
      <w:r w:rsidR="001C3A20">
        <w:t xml:space="preserve"> Assistance </w:t>
      </w:r>
      <w:r>
        <w:t xml:space="preserve">Transition Team </w:t>
      </w:r>
      <w:r w:rsidR="001C3A20">
        <w:t xml:space="preserve">Recommendation </w:t>
      </w:r>
    </w:p>
    <w:p w14:paraId="77ABB6BB" w14:textId="77777777" w:rsidR="00B5098E" w:rsidRDefault="001C3A20" w:rsidP="001C3A20">
      <w:pPr>
        <w:spacing w:after="120"/>
      </w:pPr>
      <w:r>
        <w:t xml:space="preserve">The Community Assistance Transition team </w:t>
      </w:r>
      <w:r w:rsidR="002764BF">
        <w:t xml:space="preserve">(Bill Dixon, Sandra Dwyer, Joanna Baleson, Michael Gragg, and Kimberly Glaus Late) </w:t>
      </w:r>
      <w:r>
        <w:t xml:space="preserve">has been meeting since August 2020, considering options for managing requests from both members and non-members for financial assistance.  The primary concern has been how to manage “walk-ins” – those neighbors who come into the church, looking for assistance both spiritual and material in nature.  When Associate Pastor Helen Deleon retires in June 2021, the consensus is that we will not have the pastoral staff resources available to work with walk-in requests. </w:t>
      </w:r>
    </w:p>
    <w:p w14:paraId="699B7B99" w14:textId="29538C7E" w:rsidR="007E1F1E" w:rsidRDefault="007E1F1E" w:rsidP="007E1F1E">
      <w:pPr>
        <w:spacing w:after="120"/>
      </w:pPr>
      <w:r w:rsidRPr="00221FEA">
        <w:rPr>
          <w:b/>
          <w:bCs/>
        </w:rPr>
        <w:t>Summary statement:</w:t>
      </w:r>
      <w:r>
        <w:t xml:space="preserve">  The Community Assistance Transition team proposes that future requests for assistance be managed in collaboration with other community organizations that are better suited to provide client screening and case management.  Future assistance will take three forms:</w:t>
      </w:r>
    </w:p>
    <w:p w14:paraId="0CE18E07" w14:textId="5DF87BDD" w:rsidR="007E1F1E" w:rsidRDefault="007E1F1E" w:rsidP="007E1F1E">
      <w:pPr>
        <w:pStyle w:val="ListParagraph"/>
        <w:numPr>
          <w:ilvl w:val="0"/>
          <w:numId w:val="8"/>
        </w:numPr>
        <w:spacing w:after="120"/>
      </w:pPr>
      <w:r>
        <w:t>Provid</w:t>
      </w:r>
      <w:r w:rsidR="00531864">
        <w:t>e</w:t>
      </w:r>
      <w:r>
        <w:t xml:space="preserve"> a bi-lingual list of current resources, in both electronic and paper form, to allow walk-ins to identify organizations that can quickly respond to their needs</w:t>
      </w:r>
    </w:p>
    <w:p w14:paraId="4412562B" w14:textId="19D25E89" w:rsidR="007E1F1E" w:rsidRDefault="007E1F1E" w:rsidP="007E1F1E">
      <w:pPr>
        <w:pStyle w:val="ListParagraph"/>
        <w:numPr>
          <w:ilvl w:val="0"/>
          <w:numId w:val="8"/>
        </w:numPr>
        <w:spacing w:after="120"/>
      </w:pPr>
      <w:r>
        <w:t xml:space="preserve">Establish a gas card ministry </w:t>
      </w:r>
      <w:r w:rsidR="00531864">
        <w:t>in</w:t>
      </w:r>
      <w:r>
        <w:t xml:space="preserve"> collaboration with ICM and St. Vincent de Paul, to fill this currently unmet need in our community</w:t>
      </w:r>
    </w:p>
    <w:p w14:paraId="0E808F3C" w14:textId="067E05A7" w:rsidR="007E1F1E" w:rsidRDefault="007E1F1E" w:rsidP="007E1F1E">
      <w:pPr>
        <w:pStyle w:val="ListParagraph"/>
        <w:numPr>
          <w:ilvl w:val="0"/>
          <w:numId w:val="8"/>
        </w:numPr>
        <w:spacing w:after="120"/>
      </w:pPr>
      <w:r>
        <w:t>Transition our financial assistance model from one administered by WPC associate pastor to a collaborative model with other community organizations</w:t>
      </w:r>
      <w:r w:rsidR="00694E8B">
        <w:t>,</w:t>
      </w:r>
      <w:r>
        <w:t xml:space="preserve"> with </w:t>
      </w:r>
      <w:r w:rsidR="00694E8B">
        <w:t>the goal of</w:t>
      </w:r>
      <w:r>
        <w:t xml:space="preserve"> provid</w:t>
      </w:r>
      <w:r w:rsidR="00694E8B">
        <w:t>ing</w:t>
      </w:r>
      <w:r>
        <w:t xml:space="preserve"> a greater range of assistance, as well as client screening/case management</w:t>
      </w:r>
    </w:p>
    <w:p w14:paraId="2A7AD9B9" w14:textId="77777777" w:rsidR="00F32C68" w:rsidRDefault="00F32C68" w:rsidP="00F32C68">
      <w:pPr>
        <w:spacing w:after="120"/>
      </w:pPr>
      <w:r w:rsidRPr="00000EC2">
        <w:rPr>
          <w:b/>
          <w:bCs/>
        </w:rPr>
        <w:t xml:space="preserve">Financial Impact:  </w:t>
      </w:r>
      <w:r>
        <w:t>The Community Assistance Transition team estimates the financial impact of this program as follows:</w:t>
      </w:r>
    </w:p>
    <w:p w14:paraId="45FF67E5" w14:textId="77777777" w:rsidR="00F32C68" w:rsidRDefault="00F32C68" w:rsidP="00F32C68">
      <w:pPr>
        <w:pStyle w:val="ListParagraph"/>
        <w:numPr>
          <w:ilvl w:val="0"/>
          <w:numId w:val="9"/>
        </w:numPr>
        <w:spacing w:after="120"/>
      </w:pPr>
      <w:r>
        <w:t>Under $100 total, to procure/install the Plexiglas box for paper copies of the resource sheets and create signage for the front office door; minimal ongoing expense</w:t>
      </w:r>
    </w:p>
    <w:p w14:paraId="7241A64A" w14:textId="77777777" w:rsidR="00F32C68" w:rsidRDefault="00F32C68" w:rsidP="00F32C68">
      <w:pPr>
        <w:pStyle w:val="ListParagraph"/>
        <w:numPr>
          <w:ilvl w:val="0"/>
          <w:numId w:val="9"/>
        </w:numPr>
        <w:spacing w:after="120"/>
      </w:pPr>
      <w:r>
        <w:t>$4800 annually for gas card ministry</w:t>
      </w:r>
    </w:p>
    <w:p w14:paraId="5B954683" w14:textId="77777777" w:rsidR="00F32C68" w:rsidRDefault="00F32C68" w:rsidP="00F32C68">
      <w:pPr>
        <w:pStyle w:val="ListParagraph"/>
        <w:numPr>
          <w:ilvl w:val="0"/>
          <w:numId w:val="9"/>
        </w:numPr>
        <w:spacing w:after="120"/>
      </w:pPr>
      <w:r>
        <w:t xml:space="preserve">Suggested first year budget is $10,000.00 with option to request additional funding from the congregation, should the need arise – estimating the cost of member/community financial assistance is complicated, as this will be a new program.  </w:t>
      </w:r>
    </w:p>
    <w:p w14:paraId="08BF0382" w14:textId="77777777" w:rsidR="00F32C68" w:rsidRPr="00000EC2" w:rsidRDefault="00F32C68" w:rsidP="00F32C68">
      <w:pPr>
        <w:spacing w:after="120"/>
      </w:pPr>
      <w:r>
        <w:t xml:space="preserve">Total estimated annual cost = $14,900.00 </w:t>
      </w:r>
    </w:p>
    <w:p w14:paraId="72F70F0E" w14:textId="1EA06055" w:rsidR="00915E86" w:rsidRDefault="000512E9" w:rsidP="001C3A20">
      <w:pPr>
        <w:spacing w:after="120"/>
      </w:pPr>
      <w:r w:rsidRPr="00221FEA">
        <w:rPr>
          <w:b/>
          <w:bCs/>
        </w:rPr>
        <w:t>Background:</w:t>
      </w:r>
      <w:r>
        <w:t xml:space="preserve"> </w:t>
      </w:r>
      <w:r w:rsidR="001C3A20">
        <w:t xml:space="preserve"> Based on the information the team gather</w:t>
      </w:r>
      <w:r>
        <w:t xml:space="preserve">ed over a period of </w:t>
      </w:r>
      <w:r w:rsidR="00DF0225">
        <w:t>8 months</w:t>
      </w:r>
      <w:r w:rsidR="001C3A20">
        <w:t xml:space="preserve">, WPC is one of very few churches in our area providing financial assistance to walk-ins/nonmembers.  </w:t>
      </w:r>
      <w:r w:rsidR="00915E86">
        <w:t xml:space="preserve"> The team considered whether food assistance in the form of “day packs” could be provided for walk-ins, however f</w:t>
      </w:r>
      <w:r w:rsidR="001C3A20">
        <w:t xml:space="preserve">ood assistance is available from other church pantries in our </w:t>
      </w:r>
      <w:r w:rsidR="00915E86">
        <w:t>immediate area; this does</w:t>
      </w:r>
      <w:r w:rsidR="005A2954">
        <w:t xml:space="preserve"> not</w:t>
      </w:r>
      <w:r w:rsidR="00915E86">
        <w:t xml:space="preserve"> appear to be an unmet need.  In considering the data gathered, the team arrived at the following conclusions:</w:t>
      </w:r>
    </w:p>
    <w:p w14:paraId="7E308AEA" w14:textId="6E9E7C85" w:rsidR="001C3A20" w:rsidRDefault="00915E86" w:rsidP="00915E86">
      <w:pPr>
        <w:pStyle w:val="ListParagraph"/>
        <w:numPr>
          <w:ilvl w:val="0"/>
          <w:numId w:val="1"/>
        </w:numPr>
        <w:spacing w:after="120"/>
      </w:pPr>
      <w:r>
        <w:t>The WPC office may not be staffed on a regular basis in the future – we need to have a new way of assisting neighbors</w:t>
      </w:r>
    </w:p>
    <w:p w14:paraId="2CF4A2D8" w14:textId="0D7AB13F" w:rsidR="00915E86" w:rsidRDefault="00915E86" w:rsidP="00915E86">
      <w:pPr>
        <w:pStyle w:val="ListParagraph"/>
        <w:numPr>
          <w:ilvl w:val="0"/>
          <w:numId w:val="1"/>
        </w:numPr>
        <w:spacing w:after="120"/>
      </w:pPr>
      <w:r>
        <w:t>Other large churches in our area (Gloria Dei, Clear Lake Presbyterian) do not provide assistance to walk-ins</w:t>
      </w:r>
    </w:p>
    <w:p w14:paraId="36EE787B" w14:textId="482CC9AC" w:rsidR="00915E86" w:rsidRDefault="00915E86" w:rsidP="00915E86">
      <w:pPr>
        <w:pStyle w:val="ListParagraph"/>
        <w:numPr>
          <w:ilvl w:val="0"/>
          <w:numId w:val="1"/>
        </w:numPr>
        <w:spacing w:after="120"/>
      </w:pPr>
      <w:r>
        <w:t>Food assistance is readily available at area church pantries and ICM, but neighbors may not know how to access these resources</w:t>
      </w:r>
    </w:p>
    <w:p w14:paraId="79419F8D" w14:textId="06872F2B" w:rsidR="00915E86" w:rsidRDefault="00915E86" w:rsidP="00915E86">
      <w:pPr>
        <w:pStyle w:val="ListParagraph"/>
        <w:numPr>
          <w:ilvl w:val="0"/>
          <w:numId w:val="1"/>
        </w:numPr>
        <w:spacing w:after="120"/>
      </w:pPr>
      <w:r>
        <w:lastRenderedPageBreak/>
        <w:t>With a reduced pastoral staff and limited number of available volunteers, collaborations with other churches and agencies appears to be the best way to move forward, without duplicating services</w:t>
      </w:r>
    </w:p>
    <w:p w14:paraId="0B2932DB" w14:textId="20D0A652" w:rsidR="009C3A12" w:rsidRDefault="009C3A12" w:rsidP="009C3A12">
      <w:pPr>
        <w:spacing w:after="120"/>
      </w:pPr>
      <w:r>
        <w:t xml:space="preserve">The team considered whether there was a current unmet need that WPC could fill, for transient/walk-in requests for assistance.  We decided that providing gas cards </w:t>
      </w:r>
      <w:r w:rsidR="0022487C">
        <w:t>is</w:t>
      </w:r>
      <w:r>
        <w:t xml:space="preserve"> a ministry that would meet an unmet need in our area.  </w:t>
      </w:r>
      <w:r w:rsidR="00524632">
        <w:t>The team</w:t>
      </w:r>
      <w:r>
        <w:t xml:space="preserve"> propose</w:t>
      </w:r>
      <w:r w:rsidR="00524632">
        <w:t>s</w:t>
      </w:r>
      <w:r>
        <w:t xml:space="preserve"> that </w:t>
      </w:r>
      <w:r w:rsidR="00524632">
        <w:t>WPC</w:t>
      </w:r>
      <w:r>
        <w:t xml:space="preserve"> would collaborate with ICM and St. Vincent de Paul (though St. Paul Catholic Church) to distribute gas cards that WPC would provide to these organizations.  Both ICM and St. Vincent de Paul have a screening process and will be able to provide metrics about how the cards are distributed.  The team has identified an on-line purchase process for cards which allow “gas only” to be purchased with them.  The </w:t>
      </w:r>
      <w:r w:rsidR="008B5018">
        <w:t>proposed</w:t>
      </w:r>
      <w:r>
        <w:t xml:space="preserve"> model looks like this:</w:t>
      </w:r>
    </w:p>
    <w:p w14:paraId="353598D7" w14:textId="77777777" w:rsidR="008B5018" w:rsidRDefault="008B5018" w:rsidP="008B5018">
      <w:pPr>
        <w:pStyle w:val="ListParagraph"/>
        <w:numPr>
          <w:ilvl w:val="0"/>
          <w:numId w:val="4"/>
        </w:numPr>
      </w:pPr>
      <w:r>
        <w:t xml:space="preserve">WPC would like to provide direct assistance in the form of gas cards.  </w:t>
      </w:r>
    </w:p>
    <w:p w14:paraId="64354CF1" w14:textId="2C704AB2" w:rsidR="008B5018" w:rsidRDefault="008B5018" w:rsidP="008B5018">
      <w:pPr>
        <w:pStyle w:val="ListParagraph"/>
        <w:numPr>
          <w:ilvl w:val="0"/>
          <w:numId w:val="2"/>
        </w:numPr>
        <w:spacing w:after="120"/>
      </w:pPr>
      <w:r>
        <w:t xml:space="preserve">Start with </w:t>
      </w:r>
      <w:r w:rsidR="005A33BB">
        <w:t>ten</w:t>
      </w:r>
      <w:r>
        <w:t xml:space="preserve"> $20 gas cards at both ICM and St. Vincent de Paul per month, for $4800 annual commitment</w:t>
      </w:r>
      <w:r w:rsidR="005A33BB">
        <w:t>.</w:t>
      </w:r>
    </w:p>
    <w:p w14:paraId="6AEE558B" w14:textId="2BC80AF5" w:rsidR="00D1667A" w:rsidRDefault="00D1667A" w:rsidP="008B5018">
      <w:pPr>
        <w:pStyle w:val="ListParagraph"/>
        <w:numPr>
          <w:ilvl w:val="0"/>
          <w:numId w:val="2"/>
        </w:numPr>
        <w:spacing w:after="120"/>
      </w:pPr>
      <w:r>
        <w:t>Cards will be purchased on-line with budgeted Mission team funds</w:t>
      </w:r>
      <w:r w:rsidR="00204A99">
        <w:t xml:space="preserve"> and distributed monthly to both organizations.</w:t>
      </w:r>
    </w:p>
    <w:p w14:paraId="3459171F" w14:textId="1060BA96" w:rsidR="00204A99" w:rsidRDefault="00204A99" w:rsidP="008B5018">
      <w:pPr>
        <w:pStyle w:val="ListParagraph"/>
        <w:numPr>
          <w:ilvl w:val="0"/>
          <w:numId w:val="2"/>
        </w:numPr>
        <w:spacing w:after="120"/>
      </w:pPr>
      <w:r>
        <w:t xml:space="preserve">Both organizations will report metrics </w:t>
      </w:r>
      <w:r w:rsidR="00A069C3">
        <w:t>back to the Mission team</w:t>
      </w:r>
      <w:r w:rsidR="0071366F">
        <w:t xml:space="preserve"> – </w:t>
      </w:r>
      <w:r w:rsidR="00AE6007">
        <w:t xml:space="preserve">number of </w:t>
      </w:r>
      <w:r w:rsidR="0071366F">
        <w:t xml:space="preserve">cards </w:t>
      </w:r>
      <w:proofErr w:type="gramStart"/>
      <w:r w:rsidR="0071366F">
        <w:t>distributed,</w:t>
      </w:r>
      <w:proofErr w:type="gramEnd"/>
      <w:r w:rsidR="0071366F">
        <w:t xml:space="preserve"> </w:t>
      </w:r>
      <w:r w:rsidR="00AE6007">
        <w:t>number</w:t>
      </w:r>
      <w:r w:rsidR="0071366F">
        <w:t xml:space="preserve"> distributed to </w:t>
      </w:r>
      <w:r w:rsidR="002A2555">
        <w:t>local neighbors vs. transient population</w:t>
      </w:r>
      <w:r w:rsidR="001A74C0">
        <w:t>.</w:t>
      </w:r>
    </w:p>
    <w:p w14:paraId="318C439B" w14:textId="7251A038" w:rsidR="00222FBF" w:rsidRDefault="00DA6016" w:rsidP="00575FC3">
      <w:pPr>
        <w:spacing w:after="120"/>
      </w:pPr>
      <w:r>
        <w:t>In terms of provid</w:t>
      </w:r>
      <w:r w:rsidR="00FB2409">
        <w:t>ing</w:t>
      </w:r>
      <w:r>
        <w:t xml:space="preserve"> immediate assistance to neighbors</w:t>
      </w:r>
      <w:r w:rsidR="00392CD1">
        <w:t>, the team updated the “resource sheet”</w:t>
      </w:r>
      <w:r w:rsidR="00D572E1">
        <w:t xml:space="preserve"> </w:t>
      </w:r>
      <w:r w:rsidR="00C45061">
        <w:t xml:space="preserve">to provide clear information about where to find financial, food, shelter, and gas card assistance.  </w:t>
      </w:r>
      <w:r w:rsidR="00E26869">
        <w:t>To make the resource sheet available</w:t>
      </w:r>
      <w:r w:rsidR="00222FBF">
        <w:t>, the team</w:t>
      </w:r>
      <w:r w:rsidR="008201DE">
        <w:t xml:space="preserve"> propose</w:t>
      </w:r>
      <w:r w:rsidR="00222FBF">
        <w:t>s the following:</w:t>
      </w:r>
    </w:p>
    <w:p w14:paraId="05282407" w14:textId="078C4509" w:rsidR="0088545E" w:rsidRDefault="0088545E" w:rsidP="00222FBF">
      <w:pPr>
        <w:pStyle w:val="ListParagraph"/>
        <w:numPr>
          <w:ilvl w:val="0"/>
          <w:numId w:val="5"/>
        </w:numPr>
        <w:spacing w:after="120"/>
      </w:pPr>
      <w:r>
        <w:t xml:space="preserve">The updated resource sheet will be </w:t>
      </w:r>
      <w:r w:rsidR="005F4439">
        <w:t xml:space="preserve">bilingual </w:t>
      </w:r>
      <w:r w:rsidR="005F4927">
        <w:t>(</w:t>
      </w:r>
      <w:r w:rsidR="005F4439">
        <w:t>English/Spanish</w:t>
      </w:r>
      <w:r w:rsidR="005F4927">
        <w:t>).</w:t>
      </w:r>
      <w:r w:rsidR="005F4439">
        <w:t xml:space="preserve"> </w:t>
      </w:r>
    </w:p>
    <w:p w14:paraId="32B2B286" w14:textId="484DA8B3" w:rsidR="009C3A12" w:rsidRDefault="005F4927" w:rsidP="00222FBF">
      <w:pPr>
        <w:pStyle w:val="ListParagraph"/>
        <w:numPr>
          <w:ilvl w:val="0"/>
          <w:numId w:val="5"/>
        </w:numPr>
        <w:spacing w:after="120"/>
      </w:pPr>
      <w:r>
        <w:t>Signage to be placed</w:t>
      </w:r>
      <w:r w:rsidR="008201DE">
        <w:t xml:space="preserve"> at the front office door, that includes a QR code, which w</w:t>
      </w:r>
      <w:r w:rsidR="003018BF">
        <w:t xml:space="preserve">hen scanned with a smart phone will open a link to the resource sheet on the WPC website.  </w:t>
      </w:r>
    </w:p>
    <w:p w14:paraId="74A4C0B6" w14:textId="0E906AD4" w:rsidR="00885902" w:rsidRDefault="00885902" w:rsidP="00222FBF">
      <w:pPr>
        <w:pStyle w:val="ListParagraph"/>
        <w:numPr>
          <w:ilvl w:val="0"/>
          <w:numId w:val="5"/>
        </w:numPr>
        <w:spacing w:after="120"/>
      </w:pPr>
      <w:r>
        <w:t xml:space="preserve">Paper copies of the resource sheet, which </w:t>
      </w:r>
      <w:r w:rsidR="00516999">
        <w:t xml:space="preserve">have English on one side and Spanish on the other, </w:t>
      </w:r>
      <w:r w:rsidR="005F4927">
        <w:t xml:space="preserve">will be placed </w:t>
      </w:r>
      <w:r w:rsidR="00516999">
        <w:t xml:space="preserve">in a waterproof </w:t>
      </w:r>
      <w:r w:rsidR="007A3480">
        <w:t>Plexiglas box near the office door, for those without smart phone capability</w:t>
      </w:r>
      <w:r w:rsidR="00052661">
        <w:t>.</w:t>
      </w:r>
    </w:p>
    <w:p w14:paraId="5AF5BEA4" w14:textId="5F3CC753" w:rsidR="003D02F9" w:rsidRDefault="00AB23C9" w:rsidP="003D02F9">
      <w:pPr>
        <w:spacing w:after="120"/>
      </w:pPr>
      <w:r>
        <w:t>To address requests for financial need</w:t>
      </w:r>
      <w:r w:rsidR="00981597">
        <w:t xml:space="preserve"> from both </w:t>
      </w:r>
      <w:r w:rsidR="00904896">
        <w:t xml:space="preserve">WPC members and our neighbors in the community, </w:t>
      </w:r>
      <w:r w:rsidR="00260B1B">
        <w:t>the team reached consensus on the following:</w:t>
      </w:r>
    </w:p>
    <w:p w14:paraId="5842CDCB" w14:textId="547BB414" w:rsidR="008C5958" w:rsidRDefault="008C5958" w:rsidP="008C5958">
      <w:pPr>
        <w:pStyle w:val="ListParagraph"/>
        <w:numPr>
          <w:ilvl w:val="0"/>
          <w:numId w:val="6"/>
        </w:numPr>
        <w:spacing w:after="120"/>
      </w:pPr>
      <w:r>
        <w:t xml:space="preserve">Philosophy: </w:t>
      </w:r>
      <w:r w:rsidR="006E564E">
        <w:t xml:space="preserve">WPC will offer assistance that is </w:t>
      </w:r>
      <w:r w:rsidR="002C2CD7">
        <w:t>“a mile deep and an inch wi</w:t>
      </w:r>
      <w:r>
        <w:t>de”</w:t>
      </w:r>
      <w:r w:rsidR="00175B76">
        <w:t xml:space="preserve">, rather than “a mile wide and an inch deep” – we want the assistance that we provide to be meaningful and help families and individuals </w:t>
      </w:r>
      <w:r w:rsidR="00673761">
        <w:t>gain self-sufficiency</w:t>
      </w:r>
    </w:p>
    <w:p w14:paraId="7AEDBBAB" w14:textId="6E8F38EA" w:rsidR="001C3A20" w:rsidRDefault="001C3A20" w:rsidP="00260B1B">
      <w:pPr>
        <w:pStyle w:val="ListParagraph"/>
        <w:numPr>
          <w:ilvl w:val="0"/>
          <w:numId w:val="6"/>
        </w:numPr>
        <w:spacing w:after="120"/>
      </w:pPr>
      <w:r>
        <w:t xml:space="preserve">We will use the same </w:t>
      </w:r>
      <w:r w:rsidR="00673761">
        <w:t>process</w:t>
      </w:r>
      <w:r>
        <w:t xml:space="preserve"> for </w:t>
      </w:r>
      <w:r w:rsidR="00244996">
        <w:t xml:space="preserve">WPC </w:t>
      </w:r>
      <w:r>
        <w:t>members and nonmembers</w:t>
      </w:r>
    </w:p>
    <w:p w14:paraId="0787586E" w14:textId="33D19204" w:rsidR="001D3895" w:rsidRDefault="001D3895" w:rsidP="00260B1B">
      <w:pPr>
        <w:pStyle w:val="ListParagraph"/>
        <w:numPr>
          <w:ilvl w:val="0"/>
          <w:numId w:val="6"/>
        </w:numPr>
        <w:spacing w:after="120"/>
      </w:pPr>
      <w:r>
        <w:t xml:space="preserve">Collection of personal information will be minimized to the data required for the decision committee </w:t>
      </w:r>
      <w:r w:rsidR="00F71CAB">
        <w:t xml:space="preserve">to determine how </w:t>
      </w:r>
      <w:r w:rsidR="00085F53">
        <w:t>best to assist the family/individual</w:t>
      </w:r>
      <w:r w:rsidR="0075547D">
        <w:t xml:space="preserve">, personal privacy will continue to be </w:t>
      </w:r>
      <w:r w:rsidR="00CE3228">
        <w:t>valued and protected</w:t>
      </w:r>
    </w:p>
    <w:p w14:paraId="0D4598B1" w14:textId="77777777" w:rsidR="001C3A20" w:rsidRDefault="001C3A20" w:rsidP="00260B1B">
      <w:pPr>
        <w:pStyle w:val="ListParagraph"/>
        <w:numPr>
          <w:ilvl w:val="0"/>
          <w:numId w:val="6"/>
        </w:numPr>
        <w:spacing w:after="120"/>
      </w:pPr>
      <w:r>
        <w:t>No “cap” on assistance – the amount of money in the account is the “cap”</w:t>
      </w:r>
    </w:p>
    <w:p w14:paraId="41FF84A9" w14:textId="7FFFB4F2" w:rsidR="001C3A20" w:rsidRDefault="001C3A20" w:rsidP="00260B1B">
      <w:pPr>
        <w:pStyle w:val="ListParagraph"/>
        <w:numPr>
          <w:ilvl w:val="0"/>
          <w:numId w:val="6"/>
        </w:numPr>
        <w:spacing w:after="120"/>
      </w:pPr>
      <w:r>
        <w:t xml:space="preserve">Separate accounts exist </w:t>
      </w:r>
      <w:r w:rsidR="00971AD9">
        <w:t xml:space="preserve">and will be maintained </w:t>
      </w:r>
      <w:r>
        <w:t>for member assistance and community assistance</w:t>
      </w:r>
    </w:p>
    <w:p w14:paraId="122E0992" w14:textId="14513503" w:rsidR="001C3A20" w:rsidRDefault="001C3A20" w:rsidP="00260B1B">
      <w:pPr>
        <w:pStyle w:val="ListParagraph"/>
        <w:numPr>
          <w:ilvl w:val="0"/>
          <w:numId w:val="6"/>
        </w:numPr>
        <w:spacing w:after="120"/>
      </w:pPr>
      <w:r>
        <w:t xml:space="preserve">When </w:t>
      </w:r>
      <w:r w:rsidR="00CE3228">
        <w:t xml:space="preserve">an </w:t>
      </w:r>
      <w:r>
        <w:t xml:space="preserve">account </w:t>
      </w:r>
      <w:r w:rsidR="00CE3228">
        <w:t>is drawn</w:t>
      </w:r>
      <w:r>
        <w:t xml:space="preserve"> below $2000, initiate a fund request to the congregation</w:t>
      </w:r>
    </w:p>
    <w:p w14:paraId="29E981D8" w14:textId="59FE7293" w:rsidR="00052DF9" w:rsidRDefault="00C41549" w:rsidP="00052DF9">
      <w:pPr>
        <w:pStyle w:val="ListParagraph"/>
        <w:numPr>
          <w:ilvl w:val="0"/>
          <w:numId w:val="6"/>
        </w:numPr>
        <w:spacing w:after="120"/>
      </w:pPr>
      <w:r>
        <w:lastRenderedPageBreak/>
        <w:t>WPC will collaborate with other organizations to provide case</w:t>
      </w:r>
      <w:r w:rsidR="00FA5807">
        <w:t xml:space="preserve"> </w:t>
      </w:r>
      <w:r>
        <w:t>management</w:t>
      </w:r>
      <w:r w:rsidR="00FA5807">
        <w:t xml:space="preserve"> </w:t>
      </w:r>
      <w:r w:rsidR="001C3A20">
        <w:t xml:space="preserve">(when appropriate), WPC will send funds for individuals </w:t>
      </w:r>
      <w:r w:rsidR="00FC68BF">
        <w:t>WPC</w:t>
      </w:r>
      <w:r w:rsidR="001C3A20">
        <w:t xml:space="preserve"> refer</w:t>
      </w:r>
      <w:r w:rsidR="00FC68BF">
        <w:t>s</w:t>
      </w:r>
    </w:p>
    <w:p w14:paraId="32C4C2F5" w14:textId="4B4DEF69" w:rsidR="001C3A20" w:rsidRDefault="001C3A20" w:rsidP="00711E94">
      <w:pPr>
        <w:spacing w:after="120"/>
      </w:pPr>
      <w:r>
        <w:t xml:space="preserve">Bill </w:t>
      </w:r>
      <w:r w:rsidR="00052DF9">
        <w:t>Dixon, currently WPC’s representative to the ICM board of directors and president of the board</w:t>
      </w:r>
      <w:r w:rsidR="00BB20A3">
        <w:t>, reported on a model collaboration betwee</w:t>
      </w:r>
      <w:r>
        <w:t>n St Clare</w:t>
      </w:r>
      <w:r w:rsidR="00BB20A3">
        <w:t xml:space="preserve"> Catholic Church and</w:t>
      </w:r>
      <w:r>
        <w:t>/ICM</w:t>
      </w:r>
      <w:r w:rsidR="00BB20A3">
        <w:t xml:space="preserve">.  </w:t>
      </w:r>
      <w:r>
        <w:t xml:space="preserve">St Clare provides </w:t>
      </w:r>
      <w:r w:rsidR="00711E94">
        <w:t>funding</w:t>
      </w:r>
      <w:r>
        <w:t xml:space="preserve"> monthly to ICM for clients they refer</w:t>
      </w:r>
      <w:r w:rsidR="005B3AD7">
        <w:t xml:space="preserve">; the clients referred by St Clare do not have to meet the usual </w:t>
      </w:r>
      <w:r w:rsidR="00AE279E">
        <w:t>ICM guidelines for assistance</w:t>
      </w:r>
      <w:r w:rsidR="00FA5AC6">
        <w:t>, but ICM can screen the client to determine if there is additional assistance ICM can provide</w:t>
      </w:r>
      <w:r w:rsidR="000B4059">
        <w:t xml:space="preserve"> to pair with the funding provided by St Clare.  </w:t>
      </w:r>
      <w:r w:rsidR="0006300C">
        <w:t xml:space="preserve">The Community Assistance Transition team proposes a similar arrangement, with the following </w:t>
      </w:r>
      <w:r w:rsidR="00D335AA">
        <w:t>guidelines:</w:t>
      </w:r>
    </w:p>
    <w:p w14:paraId="4177F809" w14:textId="55365D62" w:rsidR="001C3A20" w:rsidRDefault="00D335AA" w:rsidP="00DA64A5">
      <w:pPr>
        <w:pStyle w:val="ListParagraph"/>
        <w:numPr>
          <w:ilvl w:val="0"/>
          <w:numId w:val="7"/>
        </w:numPr>
        <w:spacing w:after="120"/>
      </w:pPr>
      <w:r>
        <w:t>S</w:t>
      </w:r>
      <w:r w:rsidR="001C3A20">
        <w:t xml:space="preserve">tart with </w:t>
      </w:r>
      <w:r w:rsidR="00370D7B">
        <w:t xml:space="preserve">a </w:t>
      </w:r>
      <w:r w:rsidR="001C3A20">
        <w:t>$5K grant</w:t>
      </w:r>
      <w:r w:rsidR="003323FD">
        <w:t xml:space="preserve"> which WPC would provide to ICM to be held for WPC-referred clients</w:t>
      </w:r>
    </w:p>
    <w:p w14:paraId="3273529A" w14:textId="0ECB04AB" w:rsidR="001C3A20" w:rsidRDefault="001C3A20" w:rsidP="00DA64A5">
      <w:pPr>
        <w:pStyle w:val="ListParagraph"/>
        <w:numPr>
          <w:ilvl w:val="0"/>
          <w:numId w:val="7"/>
        </w:numPr>
        <w:spacing w:after="120"/>
      </w:pPr>
      <w:r>
        <w:t xml:space="preserve">WPC would refer clients based on financial requests </w:t>
      </w:r>
      <w:r w:rsidR="00370D7B">
        <w:t xml:space="preserve">submitted </w:t>
      </w:r>
      <w:r>
        <w:t xml:space="preserve">through </w:t>
      </w:r>
      <w:r w:rsidR="00370D7B">
        <w:t>an electronic</w:t>
      </w:r>
      <w:r>
        <w:t xml:space="preserve"> </w:t>
      </w:r>
      <w:r w:rsidR="00165C12">
        <w:t xml:space="preserve">request </w:t>
      </w:r>
      <w:r>
        <w:t>form</w:t>
      </w:r>
      <w:r w:rsidR="00370D7B">
        <w:t xml:space="preserve"> on the WPC website (available through a link on the resource sheet)</w:t>
      </w:r>
    </w:p>
    <w:p w14:paraId="092CA38C" w14:textId="07DCF987" w:rsidR="00C91848" w:rsidRDefault="00C91848" w:rsidP="00DA64A5">
      <w:pPr>
        <w:pStyle w:val="ListParagraph"/>
        <w:numPr>
          <w:ilvl w:val="0"/>
          <w:numId w:val="7"/>
        </w:numPr>
        <w:spacing w:after="120"/>
      </w:pPr>
      <w:r>
        <w:t xml:space="preserve">Completed forms would be submitted to a </w:t>
      </w:r>
      <w:r w:rsidR="00765B56">
        <w:t xml:space="preserve">secure electronic </w:t>
      </w:r>
      <w:r>
        <w:t xml:space="preserve">mailbox, which would send an email to the </w:t>
      </w:r>
      <w:r w:rsidR="00F70F4D">
        <w:t>Mission team chair, indicating that a funding request had been submitted</w:t>
      </w:r>
    </w:p>
    <w:p w14:paraId="0B2C71D2" w14:textId="77777777" w:rsidR="00765B56" w:rsidRDefault="00765B56" w:rsidP="00765B56">
      <w:pPr>
        <w:pStyle w:val="ListParagraph"/>
        <w:numPr>
          <w:ilvl w:val="0"/>
          <w:numId w:val="7"/>
        </w:numPr>
        <w:spacing w:after="120"/>
      </w:pPr>
      <w:r>
        <w:t>Requests over $300 would be referred to a “decision committee”, which would be a subcommittee of the Mission team, with direction to involve Health and Wellbeing committee when required</w:t>
      </w:r>
    </w:p>
    <w:p w14:paraId="0D34B5EA" w14:textId="267E8E5D" w:rsidR="001C3A20" w:rsidRDefault="001C3A20" w:rsidP="00DA64A5">
      <w:pPr>
        <w:pStyle w:val="ListParagraph"/>
        <w:numPr>
          <w:ilvl w:val="0"/>
          <w:numId w:val="7"/>
        </w:numPr>
        <w:spacing w:after="120"/>
      </w:pPr>
      <w:r>
        <w:t xml:space="preserve">Mission team chair </w:t>
      </w:r>
      <w:r w:rsidR="00723856">
        <w:t>or designee</w:t>
      </w:r>
      <w:r>
        <w:t xml:space="preserve"> can approve requests up to $300 without referring the request to </w:t>
      </w:r>
      <w:r w:rsidR="00765B56">
        <w:t xml:space="preserve">the decision </w:t>
      </w:r>
      <w:r>
        <w:t>committee</w:t>
      </w:r>
    </w:p>
    <w:p w14:paraId="6828E7A0" w14:textId="792A09CE" w:rsidR="005B3BB4" w:rsidRDefault="001C3A20" w:rsidP="00DA64A5">
      <w:pPr>
        <w:pStyle w:val="ListParagraph"/>
        <w:numPr>
          <w:ilvl w:val="0"/>
          <w:numId w:val="7"/>
        </w:numPr>
        <w:spacing w:after="120"/>
      </w:pPr>
      <w:r>
        <w:t xml:space="preserve">Mission </w:t>
      </w:r>
      <w:r w:rsidR="0062120F">
        <w:t>team would</w:t>
      </w:r>
      <w:r>
        <w:t xml:space="preserve"> </w:t>
      </w:r>
      <w:r w:rsidR="006D7E42">
        <w:t>inform</w:t>
      </w:r>
      <w:r w:rsidR="00C932EA">
        <w:t xml:space="preserve"> ICM</w:t>
      </w:r>
      <w:r>
        <w:t xml:space="preserve"> </w:t>
      </w:r>
      <w:r w:rsidR="00C6564E">
        <w:t xml:space="preserve">of </w:t>
      </w:r>
      <w:r>
        <w:t xml:space="preserve">the amount of each </w:t>
      </w:r>
      <w:r w:rsidR="00C932EA">
        <w:t xml:space="preserve">financial </w:t>
      </w:r>
      <w:r>
        <w:t xml:space="preserve">award to </w:t>
      </w:r>
      <w:r w:rsidR="00C6564E">
        <w:t>the WPC-referred clients</w:t>
      </w:r>
      <w:r>
        <w:t xml:space="preserve">, ICM would provide screening for clients </w:t>
      </w:r>
      <w:r w:rsidR="00C6564E">
        <w:t>to determine</w:t>
      </w:r>
      <w:r>
        <w:t xml:space="preserve"> eligib</w:t>
      </w:r>
      <w:r w:rsidR="00C6564E">
        <w:t>ility</w:t>
      </w:r>
      <w:r>
        <w:t xml:space="preserve"> for other assistance</w:t>
      </w:r>
    </w:p>
    <w:p w14:paraId="66FEE76C" w14:textId="0F42E3AA" w:rsidR="001C3A20" w:rsidRDefault="005B3BB4" w:rsidP="00DA64A5">
      <w:pPr>
        <w:pStyle w:val="ListParagraph"/>
        <w:numPr>
          <w:ilvl w:val="0"/>
          <w:numId w:val="7"/>
        </w:numPr>
        <w:spacing w:after="120"/>
      </w:pPr>
      <w:r>
        <w:t xml:space="preserve">ICM </w:t>
      </w:r>
      <w:r w:rsidR="001C3A20">
        <w:t>would provide monthly reporting</w:t>
      </w:r>
      <w:r>
        <w:t xml:space="preserve"> on fund distribution</w:t>
      </w:r>
      <w:r w:rsidR="00016DBD">
        <w:t xml:space="preserve"> and balance</w:t>
      </w:r>
    </w:p>
    <w:p w14:paraId="1424B4F2" w14:textId="315D9E71" w:rsidR="00B34C72" w:rsidRDefault="00B34C72" w:rsidP="00B34C72">
      <w:pPr>
        <w:spacing w:after="120"/>
      </w:pPr>
    </w:p>
    <w:p w14:paraId="0A7ED61D" w14:textId="77777777" w:rsidR="00A903CF" w:rsidRDefault="00A903CF"/>
    <w:sectPr w:rsidR="00A9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1BA"/>
    <w:multiLevelType w:val="hybridMultilevel"/>
    <w:tmpl w:val="EE5A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E15"/>
    <w:multiLevelType w:val="hybridMultilevel"/>
    <w:tmpl w:val="630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B7C35"/>
    <w:multiLevelType w:val="hybridMultilevel"/>
    <w:tmpl w:val="9C40E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91163"/>
    <w:multiLevelType w:val="hybridMultilevel"/>
    <w:tmpl w:val="5FE430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04A12"/>
    <w:multiLevelType w:val="hybridMultilevel"/>
    <w:tmpl w:val="A510F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5262C"/>
    <w:multiLevelType w:val="hybridMultilevel"/>
    <w:tmpl w:val="564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E2CC3"/>
    <w:multiLevelType w:val="hybridMultilevel"/>
    <w:tmpl w:val="D900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A519D"/>
    <w:multiLevelType w:val="hybridMultilevel"/>
    <w:tmpl w:val="6C96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944B4"/>
    <w:multiLevelType w:val="hybridMultilevel"/>
    <w:tmpl w:val="BE3C9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8"/>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20"/>
    <w:rsid w:val="00000EC2"/>
    <w:rsid w:val="00016DBD"/>
    <w:rsid w:val="000512E9"/>
    <w:rsid w:val="00052661"/>
    <w:rsid w:val="00052DF9"/>
    <w:rsid w:val="0006300C"/>
    <w:rsid w:val="00085F53"/>
    <w:rsid w:val="000B4059"/>
    <w:rsid w:val="000E56E3"/>
    <w:rsid w:val="00165C12"/>
    <w:rsid w:val="00175B76"/>
    <w:rsid w:val="0018377B"/>
    <w:rsid w:val="001A74C0"/>
    <w:rsid w:val="001C3A20"/>
    <w:rsid w:val="001D3895"/>
    <w:rsid w:val="0020047B"/>
    <w:rsid w:val="00204A99"/>
    <w:rsid w:val="00221FEA"/>
    <w:rsid w:val="00222FBF"/>
    <w:rsid w:val="0022487C"/>
    <w:rsid w:val="00244996"/>
    <w:rsid w:val="00260B1B"/>
    <w:rsid w:val="002764BF"/>
    <w:rsid w:val="002818CF"/>
    <w:rsid w:val="002A2555"/>
    <w:rsid w:val="002C2CD7"/>
    <w:rsid w:val="003018BF"/>
    <w:rsid w:val="003323FD"/>
    <w:rsid w:val="00370D7B"/>
    <w:rsid w:val="00392CD1"/>
    <w:rsid w:val="003D02F9"/>
    <w:rsid w:val="00457B0C"/>
    <w:rsid w:val="00516999"/>
    <w:rsid w:val="00524632"/>
    <w:rsid w:val="00531864"/>
    <w:rsid w:val="00551F19"/>
    <w:rsid w:val="00575FC3"/>
    <w:rsid w:val="0059547A"/>
    <w:rsid w:val="005975B5"/>
    <w:rsid w:val="005A2954"/>
    <w:rsid w:val="005A33BB"/>
    <w:rsid w:val="005A6ACB"/>
    <w:rsid w:val="005B3AD7"/>
    <w:rsid w:val="005B3BB4"/>
    <w:rsid w:val="005D52E3"/>
    <w:rsid w:val="005F4439"/>
    <w:rsid w:val="005F4927"/>
    <w:rsid w:val="0062120F"/>
    <w:rsid w:val="0062391B"/>
    <w:rsid w:val="0067118D"/>
    <w:rsid w:val="00673761"/>
    <w:rsid w:val="006772B8"/>
    <w:rsid w:val="00694E8B"/>
    <w:rsid w:val="006B09D4"/>
    <w:rsid w:val="006D7E42"/>
    <w:rsid w:val="006E564E"/>
    <w:rsid w:val="00711E94"/>
    <w:rsid w:val="0071366F"/>
    <w:rsid w:val="00723856"/>
    <w:rsid w:val="0075164F"/>
    <w:rsid w:val="0075547D"/>
    <w:rsid w:val="00765B56"/>
    <w:rsid w:val="007A3480"/>
    <w:rsid w:val="007E1F1E"/>
    <w:rsid w:val="007F7FB9"/>
    <w:rsid w:val="008201DE"/>
    <w:rsid w:val="0088288E"/>
    <w:rsid w:val="0088545E"/>
    <w:rsid w:val="00885902"/>
    <w:rsid w:val="008B5018"/>
    <w:rsid w:val="008C5958"/>
    <w:rsid w:val="00904896"/>
    <w:rsid w:val="00915E86"/>
    <w:rsid w:val="00945BCE"/>
    <w:rsid w:val="00971AD9"/>
    <w:rsid w:val="00981597"/>
    <w:rsid w:val="009C3A12"/>
    <w:rsid w:val="00A044C3"/>
    <w:rsid w:val="00A069C3"/>
    <w:rsid w:val="00A52D07"/>
    <w:rsid w:val="00A903CF"/>
    <w:rsid w:val="00A93887"/>
    <w:rsid w:val="00AB23C9"/>
    <w:rsid w:val="00AB67FD"/>
    <w:rsid w:val="00AC3502"/>
    <w:rsid w:val="00AE279E"/>
    <w:rsid w:val="00AE6007"/>
    <w:rsid w:val="00B3357E"/>
    <w:rsid w:val="00B34C72"/>
    <w:rsid w:val="00B5098E"/>
    <w:rsid w:val="00BB20A3"/>
    <w:rsid w:val="00BB39DC"/>
    <w:rsid w:val="00C41549"/>
    <w:rsid w:val="00C42573"/>
    <w:rsid w:val="00C45061"/>
    <w:rsid w:val="00C6564E"/>
    <w:rsid w:val="00C91848"/>
    <w:rsid w:val="00C932EA"/>
    <w:rsid w:val="00C940AB"/>
    <w:rsid w:val="00CE3228"/>
    <w:rsid w:val="00D1667A"/>
    <w:rsid w:val="00D335AA"/>
    <w:rsid w:val="00D572E1"/>
    <w:rsid w:val="00D85216"/>
    <w:rsid w:val="00DA6016"/>
    <w:rsid w:val="00DA64A5"/>
    <w:rsid w:val="00DD7BCB"/>
    <w:rsid w:val="00DF0225"/>
    <w:rsid w:val="00E26869"/>
    <w:rsid w:val="00E7209B"/>
    <w:rsid w:val="00F07FBD"/>
    <w:rsid w:val="00F32C68"/>
    <w:rsid w:val="00F70F4D"/>
    <w:rsid w:val="00F71CAB"/>
    <w:rsid w:val="00F77C2A"/>
    <w:rsid w:val="00F9259F"/>
    <w:rsid w:val="00FA5807"/>
    <w:rsid w:val="00FA5AC6"/>
    <w:rsid w:val="00FB2409"/>
    <w:rsid w:val="00FC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A6D2"/>
  <w15:chartTrackingRefBased/>
  <w15:docId w15:val="{30FB3123-06B1-46A8-B764-5E09A5D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6447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Läte</dc:creator>
  <cp:keywords/>
  <dc:description/>
  <cp:lastModifiedBy>William Dixon</cp:lastModifiedBy>
  <cp:revision>2</cp:revision>
  <dcterms:created xsi:type="dcterms:W3CDTF">2021-04-23T20:44:00Z</dcterms:created>
  <dcterms:modified xsi:type="dcterms:W3CDTF">2021-04-23T20:44:00Z</dcterms:modified>
</cp:coreProperties>
</file>