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8C27A" w14:textId="77777777" w:rsidR="009177E7" w:rsidRDefault="009177E7"/>
    <w:p w14:paraId="6D699959" w14:textId="2BFB0AB1" w:rsidR="00891FD2" w:rsidRDefault="00891FD2"/>
    <w:p w14:paraId="58D5FFBE" w14:textId="1DFA3C5F" w:rsidR="00891FD2" w:rsidRDefault="00891FD2">
      <w:r>
        <w:t>Capital funds spending plan update</w:t>
      </w:r>
      <w:r>
        <w:tab/>
      </w:r>
      <w:r>
        <w:tab/>
      </w:r>
      <w:r>
        <w:tab/>
      </w:r>
      <w:r>
        <w:tab/>
      </w:r>
      <w:r>
        <w:tab/>
      </w:r>
      <w:r>
        <w:tab/>
        <w:t>Tuesday, 23</w:t>
      </w:r>
      <w:r w:rsidRPr="00891FD2">
        <w:rPr>
          <w:vertAlign w:val="superscript"/>
        </w:rPr>
        <w:t>rd</w:t>
      </w:r>
      <w:r>
        <w:t xml:space="preserve"> April</w:t>
      </w:r>
      <w:r>
        <w:tab/>
      </w:r>
      <w:r>
        <w:tab/>
      </w:r>
      <w:r>
        <w:tab/>
      </w:r>
      <w:r>
        <w:tab/>
      </w:r>
      <w:r>
        <w:tab/>
      </w:r>
      <w:r>
        <w:tab/>
      </w:r>
    </w:p>
    <w:p w14:paraId="4806DB89" w14:textId="4A20FBB3" w:rsidR="00891FD2" w:rsidRDefault="00891FD2"/>
    <w:p w14:paraId="08C9AE93" w14:textId="52F5C247" w:rsidR="001F2ABE" w:rsidRDefault="00891FD2">
      <w:r>
        <w:t>Based on Session’s March endorsement to proceed with fixing the main sanctuary lighting issue and then roofs, the project team has moved forward on two fronts.</w:t>
      </w:r>
    </w:p>
    <w:p w14:paraId="3AF17817" w14:textId="6FBFA205" w:rsidR="001F2ABE" w:rsidRPr="006E17A3" w:rsidRDefault="001F2ABE">
      <w:pPr>
        <w:rPr>
          <w:b/>
        </w:rPr>
      </w:pPr>
      <w:r w:rsidRPr="006E17A3">
        <w:rPr>
          <w:b/>
        </w:rPr>
        <w:t>Lighting</w:t>
      </w:r>
    </w:p>
    <w:p w14:paraId="7883267C" w14:textId="392B0199" w:rsidR="006E17A3" w:rsidRDefault="00891FD2">
      <w:r>
        <w:t>First, the initial quote for replacing the lights was challenged.   After networking with additional resources, we identified an LED bulb that can be used in existing fixtures.   The cost to rebulb and to replace existing broken lighting fixtures remains at approximately $90K:  $44K for hardware and $46K for installation.   This option eliminates a new fixture and allows for simpler future replacement of bulbs.  A contractor was on site on April 23</w:t>
      </w:r>
      <w:r w:rsidRPr="00891FD2">
        <w:rPr>
          <w:vertAlign w:val="superscript"/>
        </w:rPr>
        <w:t>rd</w:t>
      </w:r>
      <w:r>
        <w:t xml:space="preserve"> (today) for final walk throughs.</w:t>
      </w:r>
    </w:p>
    <w:p w14:paraId="7038F111" w14:textId="6AA4E518" w:rsidR="006E17A3" w:rsidRPr="006E17A3" w:rsidRDefault="006E17A3">
      <w:pPr>
        <w:rPr>
          <w:b/>
        </w:rPr>
      </w:pPr>
      <w:r w:rsidRPr="006E17A3">
        <w:rPr>
          <w:b/>
        </w:rPr>
        <w:t>Roofing</w:t>
      </w:r>
    </w:p>
    <w:p w14:paraId="28BDC671" w14:textId="39F88627" w:rsidR="00891FD2" w:rsidRDefault="00891FD2">
      <w:r>
        <w:t>The Fellowship Hall bid is at $38.1K; the estimate has been modified to allow for potential replacement of decking.</w:t>
      </w:r>
    </w:p>
    <w:p w14:paraId="26819959" w14:textId="24C28783" w:rsidR="00891FD2" w:rsidRDefault="00891FD2">
      <w:r>
        <w:t>The main sanctuary roof repairs are estimated at $49.6K.</w:t>
      </w:r>
    </w:p>
    <w:p w14:paraId="55D57CB0" w14:textId="709A36D4" w:rsidR="00891FD2" w:rsidRDefault="00891FD2">
      <w:r>
        <w:t>We anticipate processing purchase order this week to begin work.</w:t>
      </w:r>
    </w:p>
    <w:p w14:paraId="6736585A" w14:textId="2AE85FEB" w:rsidR="00891FD2" w:rsidRDefault="00891FD2"/>
    <w:p w14:paraId="76E3E821" w14:textId="41E92253" w:rsidR="00891FD2" w:rsidRDefault="00891FD2">
      <w:r>
        <w:t>K-</w:t>
      </w:r>
    </w:p>
    <w:p w14:paraId="4AEF9BE1" w14:textId="142624FD" w:rsidR="00891FD2" w:rsidRDefault="00891FD2">
      <w:r>
        <w:t>Kevin Snowden</w:t>
      </w:r>
      <w:bookmarkStart w:id="0" w:name="_GoBack"/>
      <w:bookmarkEnd w:id="0"/>
    </w:p>
    <w:sectPr w:rsidR="00891F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FD2"/>
    <w:rsid w:val="001F2ABE"/>
    <w:rsid w:val="006E17A3"/>
    <w:rsid w:val="00891FD2"/>
    <w:rsid w:val="00917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86A84"/>
  <w15:chartTrackingRefBased/>
  <w15:docId w15:val="{4C870125-FB0F-4818-AA2C-BDFAE3F28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147</Words>
  <Characters>843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snowp</dc:creator>
  <cp:keywords/>
  <dc:description/>
  <cp:lastModifiedBy> </cp:lastModifiedBy>
  <cp:revision>2</cp:revision>
  <dcterms:created xsi:type="dcterms:W3CDTF">2019-04-23T19:07:00Z</dcterms:created>
  <dcterms:modified xsi:type="dcterms:W3CDTF">2019-04-23T19:18:00Z</dcterms:modified>
</cp:coreProperties>
</file>