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863EB2">
        <w:rPr>
          <w:rFonts w:ascii="Hoefler Text Black" w:hAnsi="Hoefler Text Black"/>
          <w:b w:val="0"/>
          <w:bCs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77777777" w:rsidR="006C6B3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2AADE959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6CDDBEFD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CCBF8EE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</w:p>
    <w:p w14:paraId="3819C92F" w14:textId="77777777" w:rsidR="002C7CF5" w:rsidRPr="00E60D9B" w:rsidRDefault="006C6B35">
      <w:pPr>
        <w:pStyle w:val="Body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sz w:val="24"/>
          <w:szCs w:val="24"/>
        </w:rPr>
        <w:t>(Read together)</w:t>
      </w:r>
    </w:p>
    <w:p w14:paraId="5047DA54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14:paraId="6F8FA294" w14:textId="77777777"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14:paraId="745CEE57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33A6CC02" w:rsidR="007549DB" w:rsidRPr="007549DB" w:rsidRDefault="007549DB" w:rsidP="00AE5D35">
      <w:pPr>
        <w:pStyle w:val="Caption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  <w:r w:rsidR="00AE5D35">
        <w:rPr>
          <w:rFonts w:ascii="Hoefler Text Black" w:hAnsi="Hoefler Text Black"/>
          <w:b w:val="0"/>
          <w:sz w:val="26"/>
          <w:szCs w:val="26"/>
        </w:rPr>
        <w:t xml:space="preserve">: </w:t>
      </w:r>
      <w:r w:rsidR="005F371A" w:rsidRPr="00AE5D35">
        <w:rPr>
          <w:rFonts w:ascii="Hoefler Text Black" w:hAnsi="Hoefler Text Black"/>
          <w:b w:val="0"/>
          <w:sz w:val="26"/>
          <w:szCs w:val="26"/>
        </w:rPr>
        <w:t>TBA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>MOTION (</w:t>
      </w:r>
      <w:r w:rsidR="005F371A"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BA3FDA" w:rsidRPr="005F371A">
        <w:rPr>
          <w:rFonts w:ascii="Hoefler Text Black" w:hAnsi="Hoefler Text Black"/>
          <w:b w:val="0"/>
          <w:caps w:val="0"/>
          <w:sz w:val="26"/>
          <w:szCs w:val="26"/>
        </w:rPr>
        <w:t>ee attached</w:t>
      </w:r>
      <w:r w:rsidR="00E60D9B" w:rsidRPr="00E60D9B">
        <w:rPr>
          <w:rFonts w:ascii="Hoefler Text Black" w:hAnsi="Hoefler Text Black"/>
          <w:b w:val="0"/>
          <w:sz w:val="26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77777777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</w:p>
    <w:p w14:paraId="56082F59" w14:textId="77777777" w:rsidR="0006238A" w:rsidRPr="0006238A" w:rsidRDefault="0006238A" w:rsidP="0006238A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</w:p>
    <w:p w14:paraId="18368B1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3175D792" w14:textId="27D58D88" w:rsidR="00BF6CC6" w:rsidRPr="00BF6CC6" w:rsidRDefault="00BF6CC6" w:rsidP="00BF6CC6">
      <w:pPr>
        <w:pStyle w:val="ListParagraph"/>
        <w:numPr>
          <w:ilvl w:val="0"/>
          <w:numId w:val="16"/>
        </w:numP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The Worship, Arts, and Music </w:t>
      </w:r>
      <w:r w:rsidRPr="00BF6CC6">
        <w:rPr>
          <w:rFonts w:ascii="Hoefler Text Black" w:hAnsi="Hoefler Text Black"/>
          <w:sz w:val="26"/>
          <w:szCs w:val="26"/>
        </w:rPr>
        <w:t xml:space="preserve">Committee moves approval of the baptism of Jonathan Dupont Kinzler, born February 1, 2018; son of Jennifer and Jeffrey Kinzler; younger brother of Jackson Kinzler; grandson of James and Kim Kinzler and Watson and Stephanie Dupont; and great grandson of Sylvia Kinzler and Joyce Dupont. </w:t>
      </w:r>
    </w:p>
    <w:p w14:paraId="410325FC" w14:textId="40F8FF44" w:rsidR="00185A3E" w:rsidRDefault="00BF6CC6" w:rsidP="00FD5B24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 w:rsidRPr="00BF6CC6">
        <w:rPr>
          <w:rFonts w:ascii="Hoefler Text Black" w:hAnsi="Hoefler Text Black"/>
          <w:sz w:val="26"/>
          <w:szCs w:val="26"/>
        </w:rPr>
        <w:t>The Worship Committee moves approval of the baptism of Sebastian Houg, born August 5, 2002; son of Deena and Kevin Houg; younger brother of Leland Houg and Kendall Houg; grandson of Carol Houg.</w:t>
      </w:r>
    </w:p>
    <w:p w14:paraId="1E4C429D" w14:textId="2BDE80EC" w:rsidR="005F3C03" w:rsidRPr="00BF6CC6" w:rsidRDefault="005F3C03" w:rsidP="00FD5B24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Sandy Dwyer, Elder</w:t>
      </w:r>
      <w:r w:rsidRPr="005F3C03">
        <w:rPr>
          <w:rFonts w:ascii="Hoefler Text Black" w:hAnsi="Hoefler Text Black"/>
          <w:sz w:val="26"/>
          <w:szCs w:val="26"/>
        </w:rPr>
        <w:t xml:space="preserve">, on behalf of the Mental </w:t>
      </w:r>
      <w:r>
        <w:rPr>
          <w:rFonts w:ascii="Hoefler Text Black" w:hAnsi="Hoefler Text Black"/>
          <w:sz w:val="26"/>
          <w:szCs w:val="26"/>
        </w:rPr>
        <w:t xml:space="preserve">Health Ministry Planning Team, </w:t>
      </w:r>
      <w:r w:rsidRPr="005F3C03">
        <w:rPr>
          <w:rFonts w:ascii="Hoefler Text Black" w:hAnsi="Hoefler Text Black"/>
          <w:sz w:val="26"/>
          <w:szCs w:val="26"/>
        </w:rPr>
        <w:t>moves that W</w:t>
      </w:r>
      <w:r>
        <w:rPr>
          <w:rFonts w:ascii="Hoefler Text Black" w:hAnsi="Hoefler Text Black"/>
          <w:sz w:val="26"/>
          <w:szCs w:val="26"/>
        </w:rPr>
        <w:t>PC</w:t>
      </w:r>
      <w:r w:rsidRPr="005F3C03">
        <w:rPr>
          <w:rFonts w:ascii="Hoefler Text Black" w:hAnsi="Hoefler Text Black"/>
          <w:sz w:val="26"/>
          <w:szCs w:val="26"/>
        </w:rPr>
        <w:t xml:space="preserve"> host Smart Recovery, led b</w:t>
      </w:r>
      <w:r>
        <w:rPr>
          <w:rFonts w:ascii="Hoefler Text Black" w:hAnsi="Hoefler Text Black"/>
          <w:sz w:val="26"/>
          <w:szCs w:val="26"/>
        </w:rPr>
        <w:t>y Peter Meyer, LCDC, one night each</w:t>
      </w:r>
      <w:r w:rsidRPr="005F3C03">
        <w:rPr>
          <w:rFonts w:ascii="Hoefler Text Black" w:hAnsi="Hoefler Text Black"/>
          <w:sz w:val="26"/>
          <w:szCs w:val="26"/>
        </w:rPr>
        <w:t xml:space="preserve"> week on an evening to be determined between Elder Dwyer, Mr. Meyer, and the WPC calendar.</w:t>
      </w:r>
    </w:p>
    <w:p w14:paraId="2D1E9470" w14:textId="77777777" w:rsidR="007549DB" w:rsidRPr="007549DB" w:rsidRDefault="007549DB" w:rsidP="00185A3E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761F8">
      <w:pPr>
        <w:keepNext/>
        <w:keepLines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D891BAA" w14:textId="77777777" w:rsidR="00C3451D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  <w:bookmarkStart w:id="0" w:name="_GoBack"/>
      <w:bookmarkEnd w:id="0"/>
    </w:p>
    <w:p w14:paraId="78B408B1" w14:textId="77777777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25F59FA3" w14:textId="68CE9C1C" w:rsidR="007549DB" w:rsidRPr="0006238A" w:rsidRDefault="0006238A" w:rsidP="0006238A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lastRenderedPageBreak/>
        <w:t xml:space="preserve">Servant Leadership training 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(up t</w:t>
      </w:r>
      <w:r>
        <w:rPr>
          <w:rFonts w:ascii="Hoefler Text Black" w:hAnsi="Hoefler Text Black"/>
          <w:b w:val="0"/>
          <w:caps w:val="0"/>
          <w:sz w:val="24"/>
          <w:szCs w:val="24"/>
        </w:rPr>
        <w:t>o 30 m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inutes)</w:t>
      </w:r>
      <w:r w:rsidR="007549DB">
        <w:rPr>
          <w:rFonts w:ascii="Hoefler Text Black" w:hAnsi="Hoefler Text Black"/>
          <w:b w:val="0"/>
          <w:caps w:val="0"/>
          <w:sz w:val="24"/>
          <w:szCs w:val="24"/>
        </w:rPr>
        <w:t xml:space="preserve">:  </w:t>
      </w:r>
      <w:r w:rsidR="00AE5D35">
        <w:rPr>
          <w:rFonts w:ascii="Hoefler Text Black" w:hAnsi="Hoefler Text Black"/>
          <w:b w:val="0"/>
          <w:caps w:val="0"/>
          <w:sz w:val="24"/>
          <w:szCs w:val="24"/>
        </w:rPr>
        <w:t>TBA</w:t>
      </w:r>
    </w:p>
    <w:p w14:paraId="3FF74B6F" w14:textId="77777777"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04056427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3F5361">
        <w:rPr>
          <w:rFonts w:ascii="Hoefler Text Black" w:hAnsi="Hoefler Text Black"/>
          <w:sz w:val="26"/>
          <w:szCs w:val="26"/>
        </w:rPr>
        <w:t>May</w:t>
      </w:r>
      <w:r w:rsidRPr="00863EB2">
        <w:rPr>
          <w:rFonts w:ascii="Hoefler Text Black" w:hAnsi="Hoefler Text Black"/>
          <w:sz w:val="26"/>
          <w:szCs w:val="26"/>
        </w:rPr>
        <w:t xml:space="preserve"> 2</w:t>
      </w:r>
      <w:r w:rsidR="003F5361">
        <w:rPr>
          <w:rFonts w:ascii="Hoefler Text Black" w:hAnsi="Hoefler Text Black"/>
          <w:sz w:val="26"/>
          <w:szCs w:val="26"/>
        </w:rPr>
        <w:t>2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21FE3C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4C72B89D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68213F2B" w14:textId="77777777" w:rsidR="00F761F8" w:rsidRDefault="00F761F8" w:rsidP="00F761F8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Sect="007549DB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C03" w:rsidRPr="005F3C0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C03" w:rsidRPr="005F3C0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244DA1B5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5F371A">
      <w:rPr>
        <w:rFonts w:ascii="Hoefler Text Black" w:hAnsi="Hoefler Text Black"/>
        <w:sz w:val="34"/>
        <w:szCs w:val="34"/>
      </w:rPr>
      <w:t>April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CE4"/>
    <w:multiLevelType w:val="hybridMultilevel"/>
    <w:tmpl w:val="8F08AED8"/>
    <w:numStyleLink w:val="Bullet"/>
  </w:abstractNum>
  <w:abstractNum w:abstractNumId="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40CCF"/>
    <w:rsid w:val="0006238A"/>
    <w:rsid w:val="00081B37"/>
    <w:rsid w:val="000E3594"/>
    <w:rsid w:val="00135B99"/>
    <w:rsid w:val="00185A3E"/>
    <w:rsid w:val="00193723"/>
    <w:rsid w:val="00201BC8"/>
    <w:rsid w:val="00261A56"/>
    <w:rsid w:val="002C7CF5"/>
    <w:rsid w:val="002D59A1"/>
    <w:rsid w:val="00311F1D"/>
    <w:rsid w:val="00331017"/>
    <w:rsid w:val="003F5361"/>
    <w:rsid w:val="00451A1E"/>
    <w:rsid w:val="004C53BD"/>
    <w:rsid w:val="00541E81"/>
    <w:rsid w:val="00565A75"/>
    <w:rsid w:val="005C424C"/>
    <w:rsid w:val="005D21EF"/>
    <w:rsid w:val="005F371A"/>
    <w:rsid w:val="005F3C03"/>
    <w:rsid w:val="00630B97"/>
    <w:rsid w:val="0063536D"/>
    <w:rsid w:val="006C6B35"/>
    <w:rsid w:val="006F5B7D"/>
    <w:rsid w:val="007549DB"/>
    <w:rsid w:val="00863EB2"/>
    <w:rsid w:val="00A71A67"/>
    <w:rsid w:val="00AE5D35"/>
    <w:rsid w:val="00BA3FDA"/>
    <w:rsid w:val="00BF6CC6"/>
    <w:rsid w:val="00C3451D"/>
    <w:rsid w:val="00CE01B3"/>
    <w:rsid w:val="00D62086"/>
    <w:rsid w:val="00E60D9B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3</cp:revision>
  <dcterms:created xsi:type="dcterms:W3CDTF">2018-04-23T20:11:00Z</dcterms:created>
  <dcterms:modified xsi:type="dcterms:W3CDTF">2018-04-23T20:14:00Z</dcterms:modified>
</cp:coreProperties>
</file>