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572" w:rsidRDefault="004D4A0E" w:rsidP="004D4A0E">
      <w:pPr>
        <w:jc w:val="center"/>
      </w:pPr>
      <w:r>
        <w:t>WEBSTER PRESBYTERIAN CHURCH</w:t>
      </w:r>
    </w:p>
    <w:p w:rsidR="004D4A0E" w:rsidRDefault="004D4A0E" w:rsidP="004D4A0E">
      <w:pPr>
        <w:jc w:val="center"/>
      </w:pPr>
      <w:r>
        <w:t>MOTION TO SESSION</w:t>
      </w:r>
    </w:p>
    <w:p w:rsidR="004D4A0E" w:rsidRDefault="004D4A0E" w:rsidP="004D4A0E">
      <w:pPr>
        <w:jc w:val="center"/>
      </w:pPr>
      <w:r>
        <w:t>FROM THE MENTAL HEALTH MINISTRY PLANNING TEAM</w:t>
      </w:r>
    </w:p>
    <w:p w:rsidR="004D4A0E" w:rsidRDefault="004D4A0E" w:rsidP="004D4A0E">
      <w:pPr>
        <w:jc w:val="center"/>
      </w:pPr>
      <w:r>
        <w:t>April 24, 2018</w:t>
      </w:r>
    </w:p>
    <w:p w:rsidR="004D4A0E" w:rsidRDefault="004D4A0E" w:rsidP="004D4A0E"/>
    <w:p w:rsidR="004D4A0E" w:rsidRDefault="004D4A0E" w:rsidP="004D4A0E"/>
    <w:p w:rsidR="004D4A0E" w:rsidRDefault="004D4A0E" w:rsidP="004D4A0E">
      <w:r>
        <w:t xml:space="preserve">MOTION: Sandy Dwyer, Elder </w:t>
      </w:r>
      <w:r w:rsidR="00C73A55">
        <w:t xml:space="preserve">, on behalf of </w:t>
      </w:r>
      <w:r>
        <w:t>the Mental Health Ministry Planning Team</w:t>
      </w:r>
      <w:r w:rsidR="00C73A55">
        <w:t xml:space="preserve">, </w:t>
      </w:r>
      <w:bookmarkStart w:id="0" w:name="_GoBack"/>
      <w:bookmarkEnd w:id="0"/>
      <w:r>
        <w:t xml:space="preserve"> moves that Webster Presbyterian Church agree to host Smart Recovery, led by Peter Meyer, LCDC, one night a week, on an evening to be determined between Elder Dwyer, Mr. Meyer, and the WPC calendar.</w:t>
      </w:r>
    </w:p>
    <w:p w:rsidR="004D4A0E" w:rsidRDefault="004D4A0E" w:rsidP="004D4A0E"/>
    <w:p w:rsidR="004D4A0E" w:rsidRDefault="004D4A0E" w:rsidP="004D4A0E">
      <w:r>
        <w:t xml:space="preserve">RATIONALE:  Webster Presbyterian Church has made a commitment to develop a mental health ministry. Adding this group to those of </w:t>
      </w:r>
      <w:proofErr w:type="spellStart"/>
      <w:r>
        <w:t>reMind</w:t>
      </w:r>
      <w:proofErr w:type="spellEnd"/>
      <w:r>
        <w:t xml:space="preserve"> that are meeting in the facilities increases WPC’s ministry to those dealing with mental health issues and adds to the presence of this community to those who are struggling with mental health issues.</w:t>
      </w:r>
    </w:p>
    <w:p w:rsidR="004D4A0E" w:rsidRDefault="004D4A0E" w:rsidP="004D4A0E"/>
    <w:p w:rsidR="004D4A0E" w:rsidRDefault="004D4A0E" w:rsidP="004D4A0E">
      <w:r>
        <w:t xml:space="preserve">IMPACT ON BUDGET: There is a possibility that this group may take an offering at its meetings. If so, when it does, the group has committed to tithing 10 percent of the funds collected to Webster Presbyterian Church. </w:t>
      </w:r>
    </w:p>
    <w:sectPr w:rsidR="004D4A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A0E"/>
    <w:rsid w:val="004D4A0E"/>
    <w:rsid w:val="00C73A55"/>
    <w:rsid w:val="00DC7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B5D527-9D8F-434D-B80F-E65296203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HAns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141</Words>
  <Characters>808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DeLeon</dc:creator>
  <cp:keywords/>
  <dc:description/>
  <cp:lastModifiedBy>Helen DeLeon</cp:lastModifiedBy>
  <cp:revision>2</cp:revision>
  <dcterms:created xsi:type="dcterms:W3CDTF">2018-04-23T19:59:00Z</dcterms:created>
  <dcterms:modified xsi:type="dcterms:W3CDTF">2018-04-23T20:07:00Z</dcterms:modified>
</cp:coreProperties>
</file>