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52" w:rsidRPr="00B650C0" w:rsidRDefault="00B650C0" w:rsidP="00B650C0">
      <w:pPr>
        <w:spacing w:after="0"/>
        <w:jc w:val="center"/>
        <w:rPr>
          <w:rFonts w:ascii="Arial" w:hAnsi="Arial" w:cs="Arial"/>
          <w:sz w:val="24"/>
          <w:szCs w:val="24"/>
        </w:rPr>
      </w:pPr>
      <w:r w:rsidRPr="00B650C0">
        <w:rPr>
          <w:rFonts w:ascii="Arial" w:hAnsi="Arial" w:cs="Arial"/>
          <w:sz w:val="24"/>
          <w:szCs w:val="24"/>
        </w:rPr>
        <w:t>MOTION FROM THE MISSION COMMITTEE</w:t>
      </w:r>
    </w:p>
    <w:p w:rsidR="00B650C0" w:rsidRPr="00B650C0" w:rsidRDefault="00B650C0" w:rsidP="00B650C0">
      <w:pPr>
        <w:spacing w:after="0"/>
        <w:jc w:val="center"/>
        <w:rPr>
          <w:rFonts w:ascii="Arial" w:hAnsi="Arial" w:cs="Arial"/>
          <w:sz w:val="24"/>
          <w:szCs w:val="24"/>
        </w:rPr>
      </w:pPr>
      <w:r w:rsidRPr="00B650C0">
        <w:rPr>
          <w:rFonts w:ascii="Arial" w:hAnsi="Arial" w:cs="Arial"/>
          <w:sz w:val="24"/>
          <w:szCs w:val="24"/>
        </w:rPr>
        <w:t>TO THE SESSION OF WEBSTER PRESBYTERIAN CHURCH</w:t>
      </w:r>
    </w:p>
    <w:p w:rsidR="00B650C0" w:rsidRPr="00B650C0" w:rsidRDefault="00B650C0" w:rsidP="00B650C0">
      <w:pPr>
        <w:spacing w:after="0"/>
        <w:jc w:val="center"/>
        <w:rPr>
          <w:rFonts w:ascii="Arial" w:hAnsi="Arial" w:cs="Arial"/>
          <w:sz w:val="24"/>
          <w:szCs w:val="24"/>
        </w:rPr>
      </w:pPr>
      <w:r w:rsidRPr="00B650C0">
        <w:rPr>
          <w:rFonts w:ascii="Arial" w:hAnsi="Arial" w:cs="Arial"/>
          <w:sz w:val="24"/>
          <w:szCs w:val="24"/>
        </w:rPr>
        <w:t>April 28, 2015</w:t>
      </w:r>
    </w:p>
    <w:p w:rsidR="00B650C0" w:rsidRDefault="00B650C0" w:rsidP="00B650C0">
      <w:pPr>
        <w:spacing w:after="0"/>
        <w:rPr>
          <w:rFonts w:ascii="Arial" w:hAnsi="Arial" w:cs="Arial"/>
          <w:sz w:val="24"/>
          <w:szCs w:val="24"/>
        </w:rPr>
      </w:pPr>
    </w:p>
    <w:p w:rsidR="00B650C0" w:rsidRDefault="00B650C0" w:rsidP="00B650C0">
      <w:pPr>
        <w:spacing w:after="0"/>
        <w:rPr>
          <w:rFonts w:ascii="Arial" w:hAnsi="Arial" w:cs="Arial"/>
          <w:sz w:val="24"/>
          <w:szCs w:val="24"/>
        </w:rPr>
      </w:pPr>
    </w:p>
    <w:p w:rsidR="00B650C0" w:rsidRDefault="00B650C0" w:rsidP="00B650C0">
      <w:pPr>
        <w:spacing w:after="0"/>
        <w:rPr>
          <w:rFonts w:ascii="Arial" w:hAnsi="Arial" w:cs="Arial"/>
          <w:sz w:val="24"/>
          <w:szCs w:val="24"/>
        </w:rPr>
      </w:pPr>
      <w:r>
        <w:rPr>
          <w:rFonts w:ascii="Arial" w:hAnsi="Arial" w:cs="Arial"/>
          <w:sz w:val="24"/>
          <w:szCs w:val="24"/>
          <w:u w:val="single"/>
        </w:rPr>
        <w:t>MOTION</w:t>
      </w:r>
    </w:p>
    <w:p w:rsidR="00B650C0" w:rsidRDefault="00B650C0" w:rsidP="00B650C0">
      <w:pPr>
        <w:spacing w:after="0"/>
        <w:rPr>
          <w:rFonts w:ascii="Arial" w:hAnsi="Arial" w:cs="Arial"/>
          <w:sz w:val="24"/>
          <w:szCs w:val="24"/>
        </w:rPr>
      </w:pPr>
      <w:r>
        <w:rPr>
          <w:rFonts w:ascii="Arial" w:hAnsi="Arial" w:cs="Arial"/>
          <w:sz w:val="24"/>
          <w:szCs w:val="24"/>
        </w:rPr>
        <w:t>The Mission Committee moves that Webster Presbyterian Church (WPC) submit to the Outreach Committee of the Presbytery of New Covenant a grant application to reimburse WPC for the expenses incurred by Ed Tobia and reimbursed by WPC on behalf of mission co-workers Rev. Sara Armstrong and Rusty Edmondson and Yolanda (</w:t>
      </w:r>
      <w:proofErr w:type="spellStart"/>
      <w:r>
        <w:rPr>
          <w:rFonts w:ascii="Arial" w:hAnsi="Arial" w:cs="Arial"/>
          <w:sz w:val="24"/>
          <w:szCs w:val="24"/>
        </w:rPr>
        <w:t>Urpi</w:t>
      </w:r>
      <w:proofErr w:type="spellEnd"/>
      <w:r>
        <w:rPr>
          <w:rFonts w:ascii="Arial" w:hAnsi="Arial" w:cs="Arial"/>
          <w:sz w:val="24"/>
          <w:szCs w:val="24"/>
        </w:rPr>
        <w:t>) Luna. The amount requested in the application (submitted as a separate document) is three hundred two dollars and fifty-five cents ($302.55).</w:t>
      </w:r>
    </w:p>
    <w:p w:rsidR="00B650C0" w:rsidRDefault="00B650C0" w:rsidP="00B650C0">
      <w:pPr>
        <w:spacing w:after="0"/>
        <w:rPr>
          <w:rFonts w:ascii="Arial" w:hAnsi="Arial" w:cs="Arial"/>
          <w:sz w:val="24"/>
          <w:szCs w:val="24"/>
        </w:rPr>
      </w:pPr>
    </w:p>
    <w:p w:rsidR="00B650C0" w:rsidRPr="00B650C0" w:rsidRDefault="00B650C0" w:rsidP="00B650C0">
      <w:pPr>
        <w:spacing w:after="0"/>
        <w:rPr>
          <w:rFonts w:ascii="Arial" w:hAnsi="Arial" w:cs="Arial"/>
          <w:sz w:val="24"/>
          <w:szCs w:val="24"/>
          <w:u w:val="single"/>
        </w:rPr>
      </w:pPr>
      <w:r w:rsidRPr="00B650C0">
        <w:rPr>
          <w:rFonts w:ascii="Arial" w:hAnsi="Arial" w:cs="Arial"/>
          <w:sz w:val="24"/>
          <w:szCs w:val="24"/>
          <w:u w:val="single"/>
        </w:rPr>
        <w:t>RATIONALE</w:t>
      </w:r>
    </w:p>
    <w:p w:rsidR="00B650C0" w:rsidRDefault="00B650C0" w:rsidP="00B650C0">
      <w:pPr>
        <w:spacing w:after="0"/>
        <w:rPr>
          <w:rFonts w:ascii="Arial" w:hAnsi="Arial" w:cs="Arial"/>
          <w:sz w:val="24"/>
          <w:szCs w:val="24"/>
        </w:rPr>
      </w:pPr>
      <w:r>
        <w:rPr>
          <w:rFonts w:ascii="Arial" w:hAnsi="Arial" w:cs="Arial"/>
          <w:sz w:val="24"/>
          <w:szCs w:val="24"/>
        </w:rPr>
        <w:t xml:space="preserve">Ed Tobia, one of the two WPC leads for the 2015 Friendship Trip to </w:t>
      </w:r>
      <w:proofErr w:type="spellStart"/>
      <w:r>
        <w:rPr>
          <w:rFonts w:ascii="Arial" w:hAnsi="Arial" w:cs="Arial"/>
          <w:sz w:val="24"/>
          <w:szCs w:val="24"/>
        </w:rPr>
        <w:t>Ayaviri</w:t>
      </w:r>
      <w:proofErr w:type="spellEnd"/>
      <w:r>
        <w:rPr>
          <w:rFonts w:ascii="Arial" w:hAnsi="Arial" w:cs="Arial"/>
          <w:sz w:val="24"/>
          <w:szCs w:val="24"/>
        </w:rPr>
        <w:t xml:space="preserve">, scheduled for August 2015, traveled to Peru in April 2015 for the purpose of meeting with the church leaders in </w:t>
      </w:r>
      <w:proofErr w:type="spellStart"/>
      <w:r>
        <w:rPr>
          <w:rFonts w:ascii="Arial" w:hAnsi="Arial" w:cs="Arial"/>
          <w:sz w:val="24"/>
          <w:szCs w:val="24"/>
        </w:rPr>
        <w:t>Ayaviri</w:t>
      </w:r>
      <w:proofErr w:type="spellEnd"/>
      <w:r>
        <w:rPr>
          <w:rFonts w:ascii="Arial" w:hAnsi="Arial" w:cs="Arial"/>
          <w:sz w:val="24"/>
          <w:szCs w:val="24"/>
        </w:rPr>
        <w:t xml:space="preserve"> to discuss the work to be done in August and to meet with Synod leaders on behalf of the Presbytery of New Covenant PNC) to review all PNC church partnerships ongoing in Peru. While traveling, Ed covered all travel expenses for </w:t>
      </w:r>
      <w:proofErr w:type="spellStart"/>
      <w:r>
        <w:rPr>
          <w:rFonts w:ascii="Arial" w:hAnsi="Arial" w:cs="Arial"/>
          <w:sz w:val="24"/>
          <w:szCs w:val="24"/>
        </w:rPr>
        <w:t>Urpi</w:t>
      </w:r>
      <w:proofErr w:type="spellEnd"/>
      <w:r>
        <w:rPr>
          <w:rFonts w:ascii="Arial" w:hAnsi="Arial" w:cs="Arial"/>
          <w:sz w:val="24"/>
          <w:szCs w:val="24"/>
        </w:rPr>
        <w:t xml:space="preserve"> and some of the expenses for Sara and Rusty. WPC has reimbursed those expenses to Ed. Because a portion of this travel was related to Presbytery business in Peru, the Mission Committee believes</w:t>
      </w:r>
      <w:r w:rsidR="00871F83">
        <w:rPr>
          <w:rFonts w:ascii="Arial" w:hAnsi="Arial" w:cs="Arial"/>
          <w:sz w:val="24"/>
          <w:szCs w:val="24"/>
        </w:rPr>
        <w:t xml:space="preserve"> it is appropriate to request this grant to reimburse WPC for those expenses.</w:t>
      </w:r>
    </w:p>
    <w:p w:rsidR="00871F83" w:rsidRDefault="00871F83" w:rsidP="00B650C0">
      <w:pPr>
        <w:spacing w:after="0"/>
        <w:rPr>
          <w:rFonts w:ascii="Arial" w:hAnsi="Arial" w:cs="Arial"/>
          <w:sz w:val="24"/>
          <w:szCs w:val="24"/>
        </w:rPr>
      </w:pPr>
    </w:p>
    <w:p w:rsidR="00871F83" w:rsidRPr="00871F83" w:rsidRDefault="00871F83" w:rsidP="00B650C0">
      <w:pPr>
        <w:spacing w:after="0"/>
        <w:rPr>
          <w:rFonts w:ascii="Arial" w:hAnsi="Arial" w:cs="Arial"/>
          <w:sz w:val="24"/>
          <w:szCs w:val="24"/>
          <w:u w:val="single"/>
        </w:rPr>
      </w:pPr>
      <w:r w:rsidRPr="00871F83">
        <w:rPr>
          <w:rFonts w:ascii="Arial" w:hAnsi="Arial" w:cs="Arial"/>
          <w:sz w:val="24"/>
          <w:szCs w:val="24"/>
          <w:u w:val="single"/>
        </w:rPr>
        <w:t>IMPACT ON BUDGET</w:t>
      </w:r>
    </w:p>
    <w:p w:rsidR="00871F83" w:rsidRPr="00B650C0" w:rsidRDefault="00871F83" w:rsidP="00B650C0">
      <w:pPr>
        <w:spacing w:after="0"/>
        <w:rPr>
          <w:rFonts w:ascii="Arial" w:hAnsi="Arial" w:cs="Arial"/>
          <w:sz w:val="24"/>
          <w:szCs w:val="24"/>
        </w:rPr>
      </w:pPr>
      <w:r>
        <w:rPr>
          <w:rFonts w:ascii="Arial" w:hAnsi="Arial" w:cs="Arial"/>
          <w:sz w:val="24"/>
          <w:szCs w:val="24"/>
        </w:rPr>
        <w:t xml:space="preserve">Because this expense will be paid, initially, from the </w:t>
      </w:r>
      <w:proofErr w:type="spellStart"/>
      <w:r>
        <w:rPr>
          <w:rFonts w:ascii="Arial" w:hAnsi="Arial" w:cs="Arial"/>
          <w:sz w:val="24"/>
          <w:szCs w:val="24"/>
        </w:rPr>
        <w:t>Ayaviri</w:t>
      </w:r>
      <w:proofErr w:type="spellEnd"/>
      <w:r>
        <w:rPr>
          <w:rFonts w:ascii="Arial" w:hAnsi="Arial" w:cs="Arial"/>
          <w:sz w:val="24"/>
          <w:szCs w:val="24"/>
        </w:rPr>
        <w:t xml:space="preserve"> Mission Trip Fund, the reimbursement from Presbytery, if granted, would directly impact the funds available for the 2015 Friendship Trip to Ayaviri.</w:t>
      </w:r>
      <w:bookmarkStart w:id="0" w:name="_GoBack"/>
      <w:bookmarkEnd w:id="0"/>
    </w:p>
    <w:sectPr w:rsidR="00871F83" w:rsidRPr="00B6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C0"/>
    <w:rsid w:val="00871F83"/>
    <w:rsid w:val="00B650C0"/>
    <w:rsid w:val="00F0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8590F-A605-4973-8BA5-9EE40F3A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1</cp:revision>
  <dcterms:created xsi:type="dcterms:W3CDTF">2015-04-21T21:08:00Z</dcterms:created>
  <dcterms:modified xsi:type="dcterms:W3CDTF">2015-04-21T21:23:00Z</dcterms:modified>
</cp:coreProperties>
</file>