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DF1213" w:rsidP="00DF1213">
      <w:pPr>
        <w:jc w:val="center"/>
        <w:rPr>
          <w:sz w:val="28"/>
          <w:szCs w:val="28"/>
        </w:rPr>
      </w:pPr>
      <w:bookmarkStart w:id="0" w:name="_GoBack"/>
      <w:bookmarkEnd w:id="0"/>
      <w:r>
        <w:rPr>
          <w:sz w:val="28"/>
          <w:szCs w:val="28"/>
        </w:rPr>
        <w:t>FUNERAL AND MEMORIAL RECEPTIONS POLICY</w:t>
      </w:r>
    </w:p>
    <w:p w:rsidR="00DF1213" w:rsidRDefault="00DF1213" w:rsidP="00DF1213">
      <w:pPr>
        <w:jc w:val="center"/>
        <w:rPr>
          <w:sz w:val="28"/>
          <w:szCs w:val="28"/>
        </w:rPr>
      </w:pPr>
      <w:r>
        <w:rPr>
          <w:sz w:val="28"/>
          <w:szCs w:val="28"/>
        </w:rPr>
        <w:t>Approved by WPC Board of Deacons</w:t>
      </w:r>
    </w:p>
    <w:p w:rsidR="00DF1213" w:rsidRDefault="00DF1213" w:rsidP="00DF1213">
      <w:pPr>
        <w:jc w:val="center"/>
        <w:rPr>
          <w:sz w:val="28"/>
          <w:szCs w:val="28"/>
        </w:rPr>
      </w:pPr>
      <w:r>
        <w:rPr>
          <w:sz w:val="28"/>
          <w:szCs w:val="28"/>
        </w:rPr>
        <w:t>November 1, 2018</w:t>
      </w:r>
    </w:p>
    <w:p w:rsidR="00DF1213" w:rsidRDefault="00DF1213" w:rsidP="00DF1213">
      <w:pPr>
        <w:rPr>
          <w:sz w:val="28"/>
          <w:szCs w:val="28"/>
        </w:rPr>
      </w:pPr>
    </w:p>
    <w:p w:rsidR="00DF1213" w:rsidRDefault="00DF1213" w:rsidP="00DF1213">
      <w:pPr>
        <w:pStyle w:val="NoSpacing"/>
      </w:pPr>
      <w:r>
        <w:t>The Zone Area Deacon will primarily minister to the family members of the deceased.  Main areas of responsibility include the parlor, narthex, and sanctuary.</w:t>
      </w:r>
    </w:p>
    <w:p w:rsidR="00DF1213" w:rsidRDefault="00DF1213" w:rsidP="00DF1213">
      <w:pPr>
        <w:pStyle w:val="NoSpacing"/>
      </w:pPr>
    </w:p>
    <w:p w:rsidR="00DF1213" w:rsidRDefault="00DF1213" w:rsidP="00DF1213">
      <w:pPr>
        <w:pStyle w:val="NoSpacing"/>
      </w:pPr>
      <w:r>
        <w:t>The Deacons will set up the Fellowship Hall with tables, chairs, tablecloths, centerpieces, food and drink stations, and a table for pictures and guest registry.  Flowers and other memorabilia will be displayed under family direction in the sanctuary and then the Fellowship Hall with deacon assistance.</w:t>
      </w:r>
    </w:p>
    <w:p w:rsidR="00DF1213" w:rsidRDefault="00DF1213" w:rsidP="00DF1213">
      <w:pPr>
        <w:pStyle w:val="NoSpacing"/>
      </w:pPr>
    </w:p>
    <w:p w:rsidR="00DF1213" w:rsidRDefault="00DF1213" w:rsidP="00DF1213">
      <w:pPr>
        <w:pStyle w:val="NoSpacing"/>
      </w:pPr>
      <w:r>
        <w:t>The family of the deceased will be offered two main options for the reception:</w:t>
      </w:r>
    </w:p>
    <w:p w:rsidR="00605179" w:rsidRDefault="00605179" w:rsidP="00DF1213">
      <w:pPr>
        <w:pStyle w:val="NoSpacing"/>
      </w:pPr>
    </w:p>
    <w:p w:rsidR="00DF1213" w:rsidRDefault="00DF1213" w:rsidP="00DF1213">
      <w:pPr>
        <w:pStyle w:val="NoSpacing"/>
        <w:numPr>
          <w:ilvl w:val="0"/>
          <w:numId w:val="1"/>
        </w:numPr>
      </w:pPr>
      <w:r>
        <w:t xml:space="preserve"> Desserts and drinks will be provided by WPC.</w:t>
      </w:r>
    </w:p>
    <w:p w:rsidR="00605179" w:rsidRDefault="00605179" w:rsidP="00605179">
      <w:pPr>
        <w:pStyle w:val="NoSpacing"/>
        <w:ind w:left="1080"/>
      </w:pPr>
    </w:p>
    <w:p w:rsidR="00DF1213" w:rsidRDefault="00DF1213" w:rsidP="00D40480">
      <w:pPr>
        <w:pStyle w:val="NoSpacing"/>
        <w:numPr>
          <w:ilvl w:val="0"/>
          <w:numId w:val="1"/>
        </w:numPr>
      </w:pPr>
      <w:r>
        <w:t>Any additional reception meal will be a catered one at family responsibility and expense.  The deacons will supervise and help with serving and cleanup.  Desserts and drinks will be provided by WPC.</w:t>
      </w:r>
      <w:r w:rsidR="00605179">
        <w:t xml:space="preserve">  </w:t>
      </w:r>
      <w:r>
        <w:t>A list of catering options will be provided to the family</w:t>
      </w:r>
      <w:r w:rsidR="00377B36">
        <w:t>,</w:t>
      </w:r>
      <w:r>
        <w:t xml:space="preserve"> if desired.</w:t>
      </w:r>
    </w:p>
    <w:p w:rsidR="0016373E" w:rsidRDefault="0016373E" w:rsidP="0016373E">
      <w:pPr>
        <w:pStyle w:val="NoSpacing"/>
      </w:pPr>
    </w:p>
    <w:p w:rsidR="0016373E" w:rsidRDefault="0016373E" w:rsidP="0016373E">
      <w:pPr>
        <w:pStyle w:val="NoSpacing"/>
      </w:pPr>
      <w:r>
        <w:t>Tables will remain standing after the reception.  Chairs will be stacked and returned to areas along the walls of Fellowship Hall.</w:t>
      </w:r>
    </w:p>
    <w:p w:rsidR="0016373E" w:rsidRDefault="0016373E" w:rsidP="0016373E">
      <w:pPr>
        <w:pStyle w:val="NoSpacing"/>
      </w:pPr>
    </w:p>
    <w:p w:rsidR="0016373E" w:rsidRDefault="0016373E" w:rsidP="0016373E">
      <w:pPr>
        <w:pStyle w:val="NoSpacing"/>
      </w:pPr>
      <w:r>
        <w:t>The Board of Deacons will be equally subdivided into 3 groups:  Operations (deacons with most seniority); Food</w:t>
      </w:r>
      <w:r w:rsidR="00377B36">
        <w:t xml:space="preserve"> (middle group)</w:t>
      </w:r>
      <w:r>
        <w:t>; and Set-up/Cleanup</w:t>
      </w:r>
      <w:r w:rsidR="00377B36">
        <w:t xml:space="preserve"> (newest deacons)</w:t>
      </w:r>
      <w:r>
        <w:t>. While all deacons will be needed to assist with the memorial reception, primary responsib</w:t>
      </w:r>
      <w:r w:rsidR="00377B36">
        <w:t>ility will rest with one deacon</w:t>
      </w:r>
      <w:r>
        <w:t xml:space="preserve"> in each of the 3 groups based on the month in which the reception occurs.</w:t>
      </w:r>
      <w:r w:rsidR="000B51A8">
        <w:t xml:space="preserve">  Previous deacons, Sunday </w:t>
      </w:r>
      <w:proofErr w:type="gramStart"/>
      <w:r w:rsidR="000B51A8">
        <w:t>School</w:t>
      </w:r>
      <w:proofErr w:type="gramEnd"/>
      <w:r w:rsidR="000B51A8">
        <w:t xml:space="preserve"> classes, small groups, and others in the WPC congregation will need to assist and should be recruited as needed.</w:t>
      </w:r>
    </w:p>
    <w:p w:rsidR="0016373E" w:rsidRDefault="0016373E" w:rsidP="0016373E">
      <w:pPr>
        <w:pStyle w:val="NoSpacing"/>
      </w:pPr>
    </w:p>
    <w:p w:rsidR="0016373E" w:rsidRDefault="0016373E" w:rsidP="0016373E">
      <w:pPr>
        <w:pStyle w:val="NoSpacing"/>
        <w:ind w:left="720"/>
      </w:pPr>
      <w:r>
        <w:t>Operations:  keys</w:t>
      </w:r>
      <w:r w:rsidR="00377B36">
        <w:t>;</w:t>
      </w:r>
      <w:r>
        <w:t xml:space="preserve"> checklists</w:t>
      </w:r>
      <w:r w:rsidR="00377B36">
        <w:t>;</w:t>
      </w:r>
      <w:r>
        <w:t xml:space="preserve"> signs</w:t>
      </w:r>
      <w:r w:rsidR="00377B36">
        <w:t>; a/c and heat; lights;</w:t>
      </w:r>
      <w:r>
        <w:t xml:space="preserve"> contact with church staff and other deacons</w:t>
      </w:r>
      <w:r w:rsidR="00377B36">
        <w:t>, as well as the family;</w:t>
      </w:r>
      <w:r>
        <w:t xml:space="preserve"> prepare Constan</w:t>
      </w:r>
      <w:r w:rsidR="00377B36">
        <w:t>t Contact information and send</w:t>
      </w:r>
      <w:r>
        <w:t xml:space="preserve"> to church office. </w:t>
      </w:r>
    </w:p>
    <w:p w:rsidR="0016373E" w:rsidRDefault="0016373E" w:rsidP="0016373E">
      <w:pPr>
        <w:pStyle w:val="NoSpacing"/>
        <w:ind w:left="720"/>
      </w:pPr>
    </w:p>
    <w:p w:rsidR="0016373E" w:rsidRDefault="00377B36" w:rsidP="0016373E">
      <w:pPr>
        <w:pStyle w:val="NoSpacing"/>
        <w:ind w:left="720"/>
      </w:pPr>
      <w:r>
        <w:t>Food</w:t>
      </w:r>
      <w:r w:rsidR="0016373E">
        <w:t xml:space="preserve">:  communicate closely with </w:t>
      </w:r>
      <w:r w:rsidR="000B51A8">
        <w:t xml:space="preserve">Operations deacon, </w:t>
      </w:r>
      <w:r w:rsidR="0016373E">
        <w:t>congregation and church staff to meet the need for food contributions</w:t>
      </w:r>
      <w:r w:rsidR="000B51A8">
        <w:t>; prepare drinks for reception; plate and serve dessert; assist with any catered meal;</w:t>
      </w:r>
      <w:r w:rsidR="0016373E">
        <w:t xml:space="preserve"> maintain adequate supplies of plates, doilies, napkins, etc., in</w:t>
      </w:r>
      <w:r w:rsidR="000B51A8">
        <w:t xml:space="preserve"> deacon supplies; assess need for an immediate family meal following the reception and secure necessary food.</w:t>
      </w:r>
    </w:p>
    <w:p w:rsidR="000B51A8" w:rsidRDefault="000B51A8" w:rsidP="0016373E">
      <w:pPr>
        <w:pStyle w:val="NoSpacing"/>
        <w:ind w:left="720"/>
      </w:pPr>
    </w:p>
    <w:p w:rsidR="000B51A8" w:rsidRDefault="002158DF" w:rsidP="0016373E">
      <w:pPr>
        <w:pStyle w:val="NoSpacing"/>
        <w:ind w:left="720"/>
      </w:pPr>
      <w:r>
        <w:t>Set</w:t>
      </w:r>
      <w:r w:rsidR="000B51A8">
        <w:t xml:space="preserve">up/Cleanup:  arrange tables and chairs for anticipated group; decorate tables with cloths, skirting, and centerpieces; set up drink stations; clean all equipment and return to storage; clean and return tablecloths; stack chairs and return to wall areas of Fellowship Hall; take trash to dumpster.  </w:t>
      </w:r>
    </w:p>
    <w:p w:rsidR="000B51A8" w:rsidRDefault="000B51A8" w:rsidP="000B51A8">
      <w:pPr>
        <w:pStyle w:val="NoSpacing"/>
      </w:pPr>
    </w:p>
    <w:p w:rsidR="00605179" w:rsidRDefault="00605179" w:rsidP="000B51A8">
      <w:pPr>
        <w:pStyle w:val="NoSpacing"/>
      </w:pPr>
    </w:p>
    <w:p w:rsidR="000B51A8" w:rsidRDefault="002158DF" w:rsidP="000B51A8">
      <w:pPr>
        <w:pStyle w:val="NoSpacing"/>
      </w:pPr>
      <w:r>
        <w:lastRenderedPageBreak/>
        <w:t xml:space="preserve">*Primary responsibilities </w:t>
      </w:r>
      <w:r w:rsidR="000B51A8">
        <w:t xml:space="preserve">rotate among the group of deacons according to the chart below.  </w:t>
      </w:r>
      <w:r>
        <w:t xml:space="preserve">The months refer to the calendar month in which the reception occurs.  </w:t>
      </w:r>
      <w:r w:rsidR="000B51A8">
        <w:t>The years refer to the particular class to which a dea</w:t>
      </w:r>
      <w:r w:rsidR="009C14A1">
        <w:t>con belongs and are illustrative</w:t>
      </w:r>
      <w:r w:rsidR="000B51A8">
        <w:t xml:space="preserve"> only for the year of 2019.  Each class will move up one step with ensuing years.</w:t>
      </w:r>
    </w:p>
    <w:p w:rsidR="000B51A8" w:rsidRDefault="000B51A8" w:rsidP="000B51A8">
      <w:pPr>
        <w:pStyle w:val="NoSpacing"/>
      </w:pPr>
    </w:p>
    <w:p w:rsidR="000B51A8" w:rsidRDefault="000B51A8" w:rsidP="000B51A8">
      <w:pPr>
        <w:pStyle w:val="NoSpacing"/>
      </w:pPr>
      <w:r>
        <w:tab/>
      </w:r>
      <w:r>
        <w:tab/>
      </w:r>
      <w:r>
        <w:tab/>
      </w:r>
      <w:r w:rsidRPr="002158DF">
        <w:rPr>
          <w:u w:val="single"/>
        </w:rPr>
        <w:t>Jan/May/Sept</w:t>
      </w:r>
      <w:r>
        <w:tab/>
        <w:t xml:space="preserve">      </w:t>
      </w:r>
      <w:r w:rsidRPr="002158DF">
        <w:rPr>
          <w:u w:val="single"/>
        </w:rPr>
        <w:t>Feb/June/Oct</w:t>
      </w:r>
      <w:r>
        <w:tab/>
      </w:r>
      <w:r w:rsidRPr="002158DF">
        <w:rPr>
          <w:u w:val="single"/>
        </w:rPr>
        <w:t>May/July/Nov</w:t>
      </w:r>
      <w:r>
        <w:tab/>
        <w:t xml:space="preserve">         </w:t>
      </w:r>
      <w:r w:rsidRPr="002158DF">
        <w:rPr>
          <w:u w:val="single"/>
        </w:rPr>
        <w:t>Apr/Aug/Dec</w:t>
      </w:r>
    </w:p>
    <w:p w:rsidR="000B51A8" w:rsidRDefault="000B51A8" w:rsidP="000B51A8">
      <w:pPr>
        <w:pStyle w:val="NoSpacing"/>
      </w:pPr>
    </w:p>
    <w:p w:rsidR="000B51A8" w:rsidRDefault="000B51A8" w:rsidP="000B51A8">
      <w:pPr>
        <w:pStyle w:val="NoSpacing"/>
      </w:pPr>
      <w:r>
        <w:t>Operations (2019)</w:t>
      </w:r>
      <w:r>
        <w:tab/>
        <w:t>Deacon 1</w:t>
      </w:r>
      <w:r>
        <w:tab/>
        <w:t xml:space="preserve">        Deacon 2</w:t>
      </w:r>
      <w:r>
        <w:tab/>
        <w:t xml:space="preserve">                Deacon 3</w:t>
      </w:r>
      <w:r>
        <w:tab/>
      </w:r>
      <w:r>
        <w:tab/>
        <w:t>Deacon 4</w:t>
      </w:r>
    </w:p>
    <w:p w:rsidR="002158DF" w:rsidRDefault="002158DF" w:rsidP="000B51A8">
      <w:pPr>
        <w:pStyle w:val="NoSpacing"/>
      </w:pPr>
    </w:p>
    <w:p w:rsidR="002158DF" w:rsidRDefault="002158DF" w:rsidP="000B51A8">
      <w:pPr>
        <w:pStyle w:val="NoSpacing"/>
      </w:pPr>
      <w:r>
        <w:t>Food (2020)</w:t>
      </w:r>
      <w:r>
        <w:tab/>
      </w:r>
      <w:r>
        <w:tab/>
        <w:t>Deacon 1</w:t>
      </w:r>
      <w:r>
        <w:tab/>
        <w:t xml:space="preserve">         Deacon 2</w:t>
      </w:r>
      <w:r>
        <w:tab/>
        <w:t xml:space="preserve">                Deacon 3                         Deacon 4</w:t>
      </w:r>
    </w:p>
    <w:p w:rsidR="002158DF" w:rsidRDefault="002158DF" w:rsidP="000B51A8">
      <w:pPr>
        <w:pStyle w:val="NoSpacing"/>
      </w:pPr>
    </w:p>
    <w:p w:rsidR="002158DF" w:rsidRDefault="002158DF" w:rsidP="000B51A8">
      <w:pPr>
        <w:pStyle w:val="NoSpacing"/>
      </w:pPr>
      <w:r>
        <w:t>Setup/Cleanup (2021)</w:t>
      </w:r>
      <w:r>
        <w:tab/>
        <w:t>Deacon 1                     Deacon 2                    Deacon 3                         Deacon 4</w:t>
      </w:r>
    </w:p>
    <w:p w:rsidR="00DF1213" w:rsidRDefault="00DF1213" w:rsidP="00DF1213">
      <w:pPr>
        <w:pStyle w:val="NoSpacing"/>
        <w:ind w:left="720"/>
      </w:pPr>
    </w:p>
    <w:p w:rsidR="002158DF" w:rsidRDefault="002158DF" w:rsidP="002158DF">
      <w:pPr>
        <w:pStyle w:val="NoSpacing"/>
      </w:pPr>
      <w:r>
        <w:t xml:space="preserve">*The deacon in whose zone the death occurred will be primarily responsible for the family.  Responsibilities for that deacon will shift to another member of that deacon’s class, as needed. </w:t>
      </w:r>
    </w:p>
    <w:p w:rsidR="002158DF" w:rsidRDefault="002158DF" w:rsidP="002158DF">
      <w:pPr>
        <w:pStyle w:val="NoSpacing"/>
      </w:pPr>
    </w:p>
    <w:p w:rsidR="002158DF" w:rsidRDefault="002158DF" w:rsidP="002158DF">
      <w:pPr>
        <w:pStyle w:val="NoSpacing"/>
      </w:pPr>
      <w:r>
        <w:t>A Constant Contact template should be completed and sent to the church secretary by the Operations Deacon.  The completed template should specify which deacons to contact for food donations and to assist with setup and cleanup.  The Operations Deacons should confirm information for the Constant Contact with deacons bearing primary responsibility for the reception based on the calendar above.</w:t>
      </w:r>
    </w:p>
    <w:p w:rsidR="002158DF" w:rsidRDefault="002158DF" w:rsidP="002158DF">
      <w:pPr>
        <w:pStyle w:val="NoSpacing"/>
      </w:pPr>
    </w:p>
    <w:p w:rsidR="002158DF" w:rsidRDefault="002158DF" w:rsidP="002158DF">
      <w:pPr>
        <w:pStyle w:val="NoSpacing"/>
      </w:pPr>
      <w:r>
        <w:t xml:space="preserve">Operations Deacons will each have a set of </w:t>
      </w:r>
      <w:r w:rsidR="001E04CD">
        <w:t xml:space="preserve">2 </w:t>
      </w:r>
      <w:r>
        <w:t xml:space="preserve">keys to unlock the administration building and church office.  A complete set of </w:t>
      </w:r>
      <w:r w:rsidR="001E04CD">
        <w:t xml:space="preserve">all </w:t>
      </w:r>
      <w:r>
        <w:t xml:space="preserve">keys </w:t>
      </w:r>
      <w:r w:rsidR="009C14A1">
        <w:t xml:space="preserve">for Fellowship Hall, </w:t>
      </w:r>
      <w:r w:rsidR="001E04CD">
        <w:t xml:space="preserve">the </w:t>
      </w:r>
      <w:r w:rsidR="009C14A1">
        <w:t xml:space="preserve">deacons’ cabinet, sanctuary building, and robe room </w:t>
      </w:r>
      <w:r>
        <w:t>will be kept in the mailbox of the</w:t>
      </w:r>
      <w:r w:rsidR="009C14A1">
        <w:t xml:space="preserve"> Moderator for the Deacons.  A second complete set of keys will be kept in Helen’s office inside her desk beside the home communion kit.  These two sets of keys should remain in the office when not in use for receptions.  Operations Deacons will hand-off their sets of keys at the end of their terms to the rising class of deacons.</w:t>
      </w:r>
    </w:p>
    <w:p w:rsidR="00605179" w:rsidRDefault="00605179" w:rsidP="002158DF">
      <w:pPr>
        <w:pStyle w:val="NoSpacing"/>
      </w:pPr>
    </w:p>
    <w:p w:rsidR="00605179" w:rsidRDefault="00605179" w:rsidP="00605179">
      <w:pPr>
        <w:pStyle w:val="NoSpacing"/>
      </w:pPr>
      <w:r>
        <w:t xml:space="preserve">Should the immediate family have food needs prior to or after the reception, the Deacon in whose zone the death occurred should facilitate food being provided by a group at WPC who knew the deceased and family.  Suggestions include close friends, a study group, Sunday </w:t>
      </w:r>
      <w:proofErr w:type="gramStart"/>
      <w:r>
        <w:t>School</w:t>
      </w:r>
      <w:proofErr w:type="gramEnd"/>
      <w:r>
        <w:t xml:space="preserve"> class, choir, etc.</w:t>
      </w:r>
    </w:p>
    <w:p w:rsidR="00605179" w:rsidRDefault="00605179" w:rsidP="002158DF">
      <w:pPr>
        <w:pStyle w:val="NoSpacing"/>
      </w:pPr>
    </w:p>
    <w:p w:rsidR="00DF1213" w:rsidRPr="00DF1213" w:rsidRDefault="00DF1213" w:rsidP="00DF1213"/>
    <w:p w:rsidR="00DF1213" w:rsidRDefault="00DF1213" w:rsidP="00DF1213"/>
    <w:p w:rsidR="00DF1213" w:rsidRPr="00DF1213" w:rsidRDefault="00DF1213" w:rsidP="00DF1213"/>
    <w:p w:rsidR="00DF1213" w:rsidRPr="00DF1213" w:rsidRDefault="00DF1213" w:rsidP="00DF1213">
      <w:pPr>
        <w:rPr>
          <w:sz w:val="28"/>
          <w:szCs w:val="28"/>
        </w:rPr>
      </w:pPr>
    </w:p>
    <w:sectPr w:rsidR="00DF1213" w:rsidRPr="00DF1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4402D"/>
    <w:multiLevelType w:val="hybridMultilevel"/>
    <w:tmpl w:val="7690DD74"/>
    <w:lvl w:ilvl="0" w:tplc="1186B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13"/>
    <w:rsid w:val="000B51A8"/>
    <w:rsid w:val="0016373E"/>
    <w:rsid w:val="001E04CD"/>
    <w:rsid w:val="002158DF"/>
    <w:rsid w:val="00377B36"/>
    <w:rsid w:val="00605179"/>
    <w:rsid w:val="006E2417"/>
    <w:rsid w:val="009C14A1"/>
    <w:rsid w:val="00BC2FB6"/>
    <w:rsid w:val="00D26C90"/>
    <w:rsid w:val="00D87D9B"/>
    <w:rsid w:val="00DF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A8979-9CB6-435B-9C35-D0A581F3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213"/>
    <w:rPr>
      <w:sz w:val="22"/>
      <w:szCs w:val="22"/>
    </w:rPr>
  </w:style>
  <w:style w:type="paragraph" w:styleId="BalloonText">
    <w:name w:val="Balloon Text"/>
    <w:basedOn w:val="Normal"/>
    <w:link w:val="BalloonTextChar"/>
    <w:uiPriority w:val="99"/>
    <w:semiHidden/>
    <w:unhideWhenUsed/>
    <w:rsid w:val="00D8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cp:lastPrinted>2018-11-19T21:18:00Z</cp:lastPrinted>
  <dcterms:created xsi:type="dcterms:W3CDTF">2018-11-19T21:19:00Z</dcterms:created>
  <dcterms:modified xsi:type="dcterms:W3CDTF">2018-11-19T21:19:00Z</dcterms:modified>
</cp:coreProperties>
</file>